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CC822D3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0113F8">
        <w:rPr>
          <w:rFonts w:ascii="Comic Sans MS" w:eastAsia="Times New Roman" w:hAnsi="Comic Sans MS" w:cstheme="minorHAnsi"/>
          <w:b/>
        </w:rPr>
        <w:t>13</w:t>
      </w:r>
      <w:r w:rsidR="000113F8" w:rsidRPr="000113F8">
        <w:rPr>
          <w:rFonts w:ascii="Comic Sans MS" w:eastAsia="Times New Roman" w:hAnsi="Comic Sans MS" w:cstheme="minorHAnsi"/>
          <w:b/>
          <w:vertAlign w:val="superscript"/>
        </w:rPr>
        <w:t>th</w:t>
      </w:r>
      <w:r w:rsidR="000113F8">
        <w:rPr>
          <w:rFonts w:ascii="Comic Sans MS" w:eastAsia="Times New Roman" w:hAnsi="Comic Sans MS" w:cstheme="minorHAnsi"/>
          <w:b/>
        </w:rPr>
        <w:t xml:space="preserve"> October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773D9DB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0113F8">
        <w:rPr>
          <w:rFonts w:ascii="Comic Sans MS" w:eastAsia="Times New Roman" w:hAnsi="Comic Sans MS" w:cstheme="minorHAnsi"/>
        </w:rPr>
        <w:t>22</w:t>
      </w:r>
      <w:r w:rsidR="000113F8" w:rsidRPr="000113F8">
        <w:rPr>
          <w:rFonts w:ascii="Comic Sans MS" w:eastAsia="Times New Roman" w:hAnsi="Comic Sans MS" w:cstheme="minorHAnsi"/>
          <w:vertAlign w:val="superscript"/>
        </w:rPr>
        <w:t>nd</w:t>
      </w:r>
      <w:proofErr w:type="gramEnd"/>
      <w:r w:rsidR="000113F8">
        <w:rPr>
          <w:rFonts w:ascii="Comic Sans MS" w:eastAsia="Times New Roman" w:hAnsi="Comic Sans MS" w:cstheme="minorHAnsi"/>
        </w:rPr>
        <w:t xml:space="preserve"> </w:t>
      </w:r>
      <w:r w:rsidR="005C64E6">
        <w:rPr>
          <w:rFonts w:ascii="Comic Sans MS" w:eastAsia="Times New Roman" w:hAnsi="Comic Sans MS" w:cstheme="minorHAnsi"/>
        </w:rPr>
        <w:t>September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4D0D997" w14:textId="2E626F3D" w:rsidR="005C64E6" w:rsidRDefault="005E6256" w:rsidP="005C64E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  <w:r w:rsidR="00597D12" w:rsidRPr="00597D12">
        <w:rPr>
          <w:rFonts w:ascii="Comic Sans MS" w:eastAsia="Times New Roman" w:hAnsi="Comic Sans MS" w:cstheme="minorHAnsi"/>
          <w:b/>
        </w:rPr>
        <w:t xml:space="preserve"> </w:t>
      </w:r>
    </w:p>
    <w:p w14:paraId="115250B4" w14:textId="6B2D2703" w:rsidR="000113F8" w:rsidRPr="000113F8" w:rsidRDefault="000113F8" w:rsidP="000113F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13F8">
        <w:rPr>
          <w:rFonts w:ascii="Comic Sans MS" w:hAnsi="Comic Sans MS"/>
          <w:b/>
          <w:bCs/>
        </w:rPr>
        <w:t>DC/21/05110</w:t>
      </w:r>
      <w:r w:rsidRPr="000113F8">
        <w:rPr>
          <w:rFonts w:ascii="Comic Sans MS" w:hAnsi="Comic Sans MS"/>
        </w:rPr>
        <w:t xml:space="preserve"> Hybrid Application. Outline Planning Application for Interchange 55 comprising predominantly industrial (B2 use) and warehousing (B8 use) and prospective offices, </w:t>
      </w:r>
      <w:proofErr w:type="gramStart"/>
      <w:r w:rsidRPr="000113F8">
        <w:rPr>
          <w:rFonts w:ascii="Comic Sans MS" w:hAnsi="Comic Sans MS"/>
        </w:rPr>
        <w:t>research</w:t>
      </w:r>
      <w:proofErr w:type="gramEnd"/>
      <w:r w:rsidRPr="000113F8">
        <w:rPr>
          <w:rFonts w:ascii="Comic Sans MS" w:hAnsi="Comic Sans MS"/>
        </w:rPr>
        <w:t xml:space="preserve"> and light industry (E(g) (</w:t>
      </w:r>
      <w:proofErr w:type="spellStart"/>
      <w:r w:rsidRPr="000113F8">
        <w:rPr>
          <w:rFonts w:ascii="Comic Sans MS" w:hAnsi="Comic Sans MS"/>
        </w:rPr>
        <w:t>i</w:t>
      </w:r>
      <w:proofErr w:type="spellEnd"/>
      <w:r w:rsidRPr="000113F8">
        <w:rPr>
          <w:rFonts w:ascii="Comic Sans MS" w:hAnsi="Comic Sans MS"/>
        </w:rPr>
        <w:t xml:space="preserve">, ii, iii) uses) buildings. Full Planning Application for access to the development and associated landscaping. Land To </w:t>
      </w:r>
      <w:proofErr w:type="gramStart"/>
      <w:r w:rsidRPr="000113F8">
        <w:rPr>
          <w:rFonts w:ascii="Comic Sans MS" w:hAnsi="Comic Sans MS"/>
        </w:rPr>
        <w:t>The</w:t>
      </w:r>
      <w:proofErr w:type="gramEnd"/>
      <w:r w:rsidRPr="000113F8">
        <w:rPr>
          <w:rFonts w:ascii="Comic Sans MS" w:hAnsi="Comic Sans MS"/>
        </w:rPr>
        <w:t xml:space="preserve"> South Of Thompson And Morgan, Poplar Lane, Sproughton, Suffolk</w:t>
      </w:r>
    </w:p>
    <w:p w14:paraId="2AAB85D8" w14:textId="78EDD826" w:rsidR="00A175D5" w:rsidRPr="00A175D5" w:rsidRDefault="000113F8" w:rsidP="00A175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13F8">
        <w:rPr>
          <w:rFonts w:ascii="Comic Sans MS" w:hAnsi="Comic Sans MS"/>
          <w:b/>
          <w:bCs/>
        </w:rPr>
        <w:t>DC/21/04749</w:t>
      </w:r>
      <w:r w:rsidRPr="000113F8">
        <w:rPr>
          <w:rFonts w:ascii="Comic Sans MS" w:hAnsi="Comic Sans MS"/>
        </w:rPr>
        <w:t xml:space="preserve"> Householder Planning Application - Erection of single storey front extension Location: Bradgate, Elton Park, </w:t>
      </w:r>
      <w:proofErr w:type="spellStart"/>
      <w:r w:rsidRPr="000113F8">
        <w:rPr>
          <w:rFonts w:ascii="Comic Sans MS" w:hAnsi="Comic Sans MS"/>
        </w:rPr>
        <w:t>Sproughton</w:t>
      </w:r>
      <w:proofErr w:type="spellEnd"/>
      <w:r w:rsidRPr="000113F8">
        <w:rPr>
          <w:rFonts w:ascii="Comic Sans MS" w:hAnsi="Comic Sans MS"/>
        </w:rPr>
        <w:t>, Suffolk IP2 0DG</w:t>
      </w:r>
    </w:p>
    <w:p w14:paraId="4435BED4" w14:textId="43F924C4" w:rsidR="00A175D5" w:rsidRDefault="00A175D5" w:rsidP="00A175D5">
      <w:pPr>
        <w:pStyle w:val="ListParagraph"/>
        <w:numPr>
          <w:ilvl w:val="1"/>
          <w:numId w:val="1"/>
        </w:numPr>
        <w:spacing w:before="120" w:after="1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DC/21/05442 </w:t>
      </w:r>
      <w:r w:rsidRPr="00A175D5">
        <w:rPr>
          <w:rFonts w:ascii="Comic Sans MS" w:hAnsi="Comic Sans MS"/>
        </w:rPr>
        <w:t>Land to north &amp; south poplar lane. Appl</w:t>
      </w:r>
      <w:r>
        <w:rPr>
          <w:rFonts w:ascii="Comic Sans MS" w:hAnsi="Comic Sans MS"/>
        </w:rPr>
        <w:t>i</w:t>
      </w:r>
      <w:r w:rsidRPr="00A175D5">
        <w:rPr>
          <w:rFonts w:ascii="Comic Sans MS" w:hAnsi="Comic Sans MS"/>
        </w:rPr>
        <w:t xml:space="preserve">cation for a </w:t>
      </w:r>
      <w:proofErr w:type="spellStart"/>
      <w:proofErr w:type="gramStart"/>
      <w:r w:rsidRPr="00A175D5">
        <w:rPr>
          <w:rFonts w:ascii="Comic Sans MS" w:hAnsi="Comic Sans MS"/>
        </w:rPr>
        <w:t>non material</w:t>
      </w:r>
      <w:proofErr w:type="spellEnd"/>
      <w:proofErr w:type="gramEnd"/>
      <w:r w:rsidRPr="00A175D5">
        <w:rPr>
          <w:rFonts w:ascii="Comic Sans MS" w:hAnsi="Comic Sans MS"/>
        </w:rPr>
        <w:t xml:space="preserve"> amendment relating to DC/20/01058 removal of approved substation as per covering letter.</w:t>
      </w:r>
    </w:p>
    <w:p w14:paraId="0980F009" w14:textId="55D03115" w:rsidR="00A175D5" w:rsidRDefault="00A175D5" w:rsidP="00A175D5">
      <w:pPr>
        <w:pStyle w:val="ListParagraph"/>
        <w:numPr>
          <w:ilvl w:val="1"/>
          <w:numId w:val="1"/>
        </w:numPr>
        <w:spacing w:before="120" w:after="1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DC/21/05149 </w:t>
      </w:r>
      <w:r w:rsidRPr="00A175D5">
        <w:rPr>
          <w:rFonts w:ascii="Comic Sans MS" w:hAnsi="Comic Sans MS"/>
        </w:rPr>
        <w:t>Fi</w:t>
      </w:r>
      <w:proofErr w:type="spellStart"/>
      <w:r w:rsidRPr="00A175D5">
        <w:rPr>
          <w:rFonts w:ascii="Comic Sans MS" w:hAnsi="Comic Sans MS"/>
        </w:rPr>
        <w:t>rholme</w:t>
      </w:r>
      <w:proofErr w:type="spellEnd"/>
      <w:r w:rsidRPr="00A175D5">
        <w:rPr>
          <w:rFonts w:ascii="Comic Sans MS" w:hAnsi="Comic Sans MS"/>
        </w:rPr>
        <w:t xml:space="preserve"> Elton Park.</w:t>
      </w:r>
      <w:r w:rsidRPr="00A175D5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 xml:space="preserve"> </w:t>
      </w:r>
      <w:r w:rsidRPr="00A175D5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 xml:space="preserve">Application for a Lawful Development Certificate for a Proposed use or </w:t>
      </w:r>
      <w:r w:rsidRPr="00A175D5">
        <w:rPr>
          <w:rFonts w:ascii="Comic Sans MS" w:hAnsi="Comic Sans MS" w:cs="Arial"/>
          <w:color w:val="000000" w:themeColor="text1"/>
          <w:shd w:val="clear" w:color="auto" w:fill="FFFFFF"/>
        </w:rPr>
        <w:t>development</w:t>
      </w:r>
      <w:r w:rsidRPr="00A175D5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 xml:space="preserve">. Town and Country Planning Act 1990: Section 192, as amended by section 10 of the Planning and Compensation Act 1991. Town and Country Planning (Development Management </w:t>
      </w:r>
      <w:proofErr w:type="gramStart"/>
      <w:r w:rsidRPr="00A175D5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>Procedure)(</w:t>
      </w:r>
      <w:proofErr w:type="gramEnd"/>
      <w:r w:rsidRPr="00A175D5">
        <w:rPr>
          <w:rFonts w:ascii="Comic Sans MS" w:hAnsi="Comic Sans MS" w:cs="Arial"/>
          <w:color w:val="333333"/>
          <w:sz w:val="23"/>
          <w:szCs w:val="23"/>
          <w:shd w:val="clear" w:color="auto" w:fill="FFFFFF"/>
        </w:rPr>
        <w:t>England) Order 2015 - Construction of rear dormer.</w:t>
      </w:r>
      <w:r>
        <w:rPr>
          <w:rFonts w:ascii="Comic Sans MS" w:hAnsi="Comic Sans MS"/>
          <w:b/>
          <w:bCs/>
        </w:rPr>
        <w:t xml:space="preserve">        </w:t>
      </w:r>
    </w:p>
    <w:p w14:paraId="578A2E6D" w14:textId="0196993A" w:rsidR="00A175D5" w:rsidRPr="00A175D5" w:rsidRDefault="00A175D5" w:rsidP="00A175D5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</w:rPr>
        <w:t xml:space="preserve">       </w:t>
      </w:r>
    </w:p>
    <w:p w14:paraId="1C786B00" w14:textId="20BAC67B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544E372E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57A7C397" w14:textId="406F9A79" w:rsidR="00AF32A0" w:rsidRPr="00AF32A0" w:rsidRDefault="00AF32A0" w:rsidP="00AF32A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F32A0">
        <w:rPr>
          <w:rFonts w:ascii="Comic Sans MS" w:eastAsia="Times New Roman" w:hAnsi="Comic Sans MS" w:cstheme="minorHAnsi"/>
          <w:bCs/>
        </w:rPr>
        <w:t>Update</w:t>
      </w:r>
    </w:p>
    <w:p w14:paraId="1485E302" w14:textId="4AFA71BD" w:rsidR="00AF32A0" w:rsidRPr="00AF32A0" w:rsidRDefault="00AF32A0" w:rsidP="00AF32A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F32A0">
        <w:rPr>
          <w:rFonts w:ascii="Comic Sans MS" w:hAnsi="Comic Sans MS" w:cs="Tahoma"/>
          <w:lang w:val="en-US" w:eastAsia="en-GB"/>
        </w:rPr>
        <w:t>JLP Additional BMSDC Documents and Amendments for comment.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F286" w14:textId="77777777" w:rsidR="004F6C52" w:rsidRDefault="004F6C52" w:rsidP="005E6256">
      <w:pPr>
        <w:spacing w:after="0" w:line="240" w:lineRule="auto"/>
      </w:pPr>
      <w:r>
        <w:separator/>
      </w:r>
    </w:p>
  </w:endnote>
  <w:endnote w:type="continuationSeparator" w:id="0">
    <w:p w14:paraId="3CDB061A" w14:textId="77777777" w:rsidR="004F6C52" w:rsidRDefault="004F6C5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C933" w14:textId="77777777" w:rsidR="004F6C52" w:rsidRDefault="004F6C52" w:rsidP="005E6256">
      <w:pPr>
        <w:spacing w:after="0" w:line="240" w:lineRule="auto"/>
      </w:pPr>
      <w:r>
        <w:separator/>
      </w:r>
    </w:p>
  </w:footnote>
  <w:footnote w:type="continuationSeparator" w:id="0">
    <w:p w14:paraId="61FADC29" w14:textId="77777777" w:rsidR="004F6C52" w:rsidRDefault="004F6C5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4D1B"/>
    <w:rsid w:val="00133EC7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30863"/>
    <w:rsid w:val="00251E58"/>
    <w:rsid w:val="00257D89"/>
    <w:rsid w:val="00262948"/>
    <w:rsid w:val="00266FBC"/>
    <w:rsid w:val="00267032"/>
    <w:rsid w:val="00293BE2"/>
    <w:rsid w:val="002B2AB6"/>
    <w:rsid w:val="002D3C99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4F6C52"/>
    <w:rsid w:val="00525068"/>
    <w:rsid w:val="005262DD"/>
    <w:rsid w:val="005377C1"/>
    <w:rsid w:val="0055170A"/>
    <w:rsid w:val="00565CA3"/>
    <w:rsid w:val="005800B0"/>
    <w:rsid w:val="00595F00"/>
    <w:rsid w:val="00597D12"/>
    <w:rsid w:val="005C64E6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2766"/>
    <w:rsid w:val="00814F0E"/>
    <w:rsid w:val="00817FE9"/>
    <w:rsid w:val="00830018"/>
    <w:rsid w:val="0085029F"/>
    <w:rsid w:val="00862F9A"/>
    <w:rsid w:val="00866F45"/>
    <w:rsid w:val="0088376E"/>
    <w:rsid w:val="008B53EF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75D5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A0510"/>
    <w:rsid w:val="00AA6C21"/>
    <w:rsid w:val="00AB38C8"/>
    <w:rsid w:val="00AC7866"/>
    <w:rsid w:val="00AD15F4"/>
    <w:rsid w:val="00AF2963"/>
    <w:rsid w:val="00AF32A0"/>
    <w:rsid w:val="00B04287"/>
    <w:rsid w:val="00B075C1"/>
    <w:rsid w:val="00B10C44"/>
    <w:rsid w:val="00B30E41"/>
    <w:rsid w:val="00B5523D"/>
    <w:rsid w:val="00B613C6"/>
    <w:rsid w:val="00B6143D"/>
    <w:rsid w:val="00B80A01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576BF"/>
    <w:rsid w:val="00C62A0B"/>
    <w:rsid w:val="00CA61C1"/>
    <w:rsid w:val="00CD5538"/>
    <w:rsid w:val="00CE6BCE"/>
    <w:rsid w:val="00D147EA"/>
    <w:rsid w:val="00D4777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5</cp:revision>
  <cp:lastPrinted>2021-09-03T13:35:00Z</cp:lastPrinted>
  <dcterms:created xsi:type="dcterms:W3CDTF">2021-09-24T08:38:00Z</dcterms:created>
  <dcterms:modified xsi:type="dcterms:W3CDTF">2021-10-08T07:07:00Z</dcterms:modified>
</cp:coreProperties>
</file>