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0F132DC6" w:rsidR="00EA7A63" w:rsidRDefault="00EA7A63" w:rsidP="00EA7A63">
      <w:pPr>
        <w:jc w:val="center"/>
        <w:rPr>
          <w:rFonts w:ascii="Arial" w:hAnsi="Arial" w:cs="Arial"/>
          <w:sz w:val="24"/>
          <w:szCs w:val="24"/>
        </w:rPr>
      </w:pPr>
      <w:r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0AE0FA4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>
        <w:rPr>
          <w:rFonts w:ascii="Arial" w:hAnsi="Arial" w:cs="Arial"/>
          <w:sz w:val="24"/>
          <w:szCs w:val="24"/>
        </w:rPr>
        <w:t>23rd</w:t>
      </w:r>
      <w:r w:rsidRPr="00793358">
        <w:rPr>
          <w:rFonts w:ascii="Arial" w:hAnsi="Arial" w:cs="Arial"/>
          <w:sz w:val="24"/>
          <w:szCs w:val="24"/>
        </w:rPr>
        <w:t xml:space="preserve"> July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924364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30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29C468EC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 </w:t>
      </w:r>
      <w:r>
        <w:rPr>
          <w:rFonts w:ascii="Arial" w:hAnsi="Arial" w:cs="Arial"/>
          <w:sz w:val="24"/>
          <w:szCs w:val="24"/>
        </w:rPr>
        <w:t>9</w:t>
      </w:r>
      <w:r w:rsidRPr="00793358">
        <w:rPr>
          <w:rFonts w:ascii="Arial" w:hAnsi="Arial" w:cs="Arial"/>
          <w:sz w:val="24"/>
          <w:szCs w:val="24"/>
        </w:rPr>
        <w:t xml:space="preserve">th </w:t>
      </w:r>
      <w:r>
        <w:rPr>
          <w:rFonts w:ascii="Arial" w:hAnsi="Arial" w:cs="Arial"/>
          <w:sz w:val="24"/>
          <w:szCs w:val="24"/>
        </w:rPr>
        <w:t>July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B14FDB5" w14:textId="62D200D2" w:rsidR="00EA7A63" w:rsidRPr="003E514E" w:rsidRDefault="00EA7A63" w:rsidP="00EA7A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57E4EEC7" w14:textId="07733901" w:rsidR="003E514E" w:rsidRPr="003E514E" w:rsidRDefault="003E514E" w:rsidP="003E514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E514E">
        <w:rPr>
          <w:rFonts w:ascii="Arial" w:eastAsia="Times New Roman" w:hAnsi="Arial" w:cs="Arial"/>
          <w:b/>
          <w:bCs/>
          <w:sz w:val="24"/>
          <w:szCs w:val="24"/>
        </w:rPr>
        <w:t xml:space="preserve">DC/25/02614 </w:t>
      </w:r>
      <w:r w:rsidRPr="003E514E">
        <w:rPr>
          <w:rFonts w:ascii="Arial" w:eastAsia="Times New Roman" w:hAnsi="Arial" w:cs="Arial"/>
          <w:sz w:val="24"/>
          <w:szCs w:val="24"/>
        </w:rPr>
        <w:t>(Expiry 24th July 25) Discharge of Conditions Application for DC/21/02671 - Condition 60 (Design Code) Location: Wolsey Grange 2, Hadleigh Road, Sproughton, Suffolk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0E48C2B9" w14:textId="2531382C" w:rsidR="00EA7A63" w:rsidRDefault="00EA7A63" w:rsidP="00EA7A63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7A63">
        <w:rPr>
          <w:rFonts w:ascii="Arial" w:hAnsi="Arial" w:cs="Arial"/>
          <w:b/>
          <w:bCs/>
          <w:sz w:val="24"/>
          <w:szCs w:val="24"/>
        </w:rPr>
        <w:t>Joint Local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2DE6894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0AA2B696" w14:textId="77777777" w:rsidR="00EA7A63" w:rsidRDefault="00EA7A63" w:rsidP="00EA7A63">
      <w:pPr>
        <w:rPr>
          <w:rFonts w:ascii="Arial" w:hAnsi="Arial" w:cs="Arial"/>
          <w:b/>
          <w:bCs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150822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238560">
    <w:abstractNumId w:val="0"/>
  </w:num>
  <w:num w:numId="2" w16cid:durableId="132797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34C5A"/>
    <w:rsid w:val="003E514E"/>
    <w:rsid w:val="00750DA1"/>
    <w:rsid w:val="008A4940"/>
    <w:rsid w:val="00924364"/>
    <w:rsid w:val="009315DF"/>
    <w:rsid w:val="00AA356D"/>
    <w:rsid w:val="00B4709C"/>
    <w:rsid w:val="00D54673"/>
    <w:rsid w:val="00E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2025-07-09T18:05:00Z</dcterms:created>
  <dcterms:modified xsi:type="dcterms:W3CDTF">2025-07-18T06:39:00Z</dcterms:modified>
</cp:coreProperties>
</file>