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99CF" w14:textId="24FD5C83" w:rsidR="00EA7A63" w:rsidRDefault="00817BBA" w:rsidP="00EA7A63">
      <w:pPr>
        <w:jc w:val="center"/>
        <w:rPr>
          <w:rFonts w:ascii="Arial" w:hAnsi="Arial" w:cs="Arial"/>
          <w:sz w:val="24"/>
          <w:szCs w:val="24"/>
        </w:rPr>
      </w:pPr>
      <w:r>
        <w:rPr>
          <w:rFonts w:ascii="Arial" w:hAnsi="Arial" w:cs="Arial"/>
          <w:b/>
          <w:bCs/>
          <w:sz w:val="36"/>
          <w:szCs w:val="36"/>
        </w:rPr>
        <w:t xml:space="preserve"> </w:t>
      </w:r>
      <w:r w:rsidR="00EA7A63" w:rsidRPr="00924364">
        <w:rPr>
          <w:rFonts w:ascii="Arial" w:hAnsi="Arial" w:cs="Arial"/>
          <w:b/>
          <w:bCs/>
          <w:sz w:val="36"/>
          <w:szCs w:val="36"/>
        </w:rPr>
        <w:t>SPROUGHTON PARISH COUNCIL</w:t>
      </w:r>
      <w:r w:rsidR="00EA7A63" w:rsidRPr="00793358">
        <w:rPr>
          <w:rFonts w:ascii="Arial" w:hAnsi="Arial" w:cs="Arial"/>
          <w:sz w:val="24"/>
          <w:szCs w:val="24"/>
        </w:rPr>
        <w:br/>
      </w:r>
      <w:r w:rsidR="00EA7A63" w:rsidRPr="00793358">
        <w:rPr>
          <w:rFonts w:ascii="Arial" w:hAnsi="Arial" w:cs="Arial"/>
          <w:b/>
          <w:bCs/>
          <w:sz w:val="24"/>
          <w:szCs w:val="24"/>
        </w:rPr>
        <w:t>Notice of Planning Meeting</w:t>
      </w:r>
    </w:p>
    <w:p w14:paraId="7B942885" w14:textId="6FF20BD3" w:rsidR="00EA7A63" w:rsidRPr="00793358" w:rsidRDefault="00EA7A63" w:rsidP="00EA7A63">
      <w:pPr>
        <w:rPr>
          <w:rFonts w:ascii="Arial" w:hAnsi="Arial" w:cs="Arial"/>
          <w:sz w:val="24"/>
          <w:szCs w:val="24"/>
        </w:rPr>
      </w:pPr>
      <w:r w:rsidRPr="00793358">
        <w:rPr>
          <w:rFonts w:ascii="Arial" w:hAnsi="Arial" w:cs="Arial"/>
          <w:sz w:val="24"/>
          <w:szCs w:val="24"/>
        </w:rPr>
        <w:t>Members of Sproughton Parish Council are hereby summoned to attend the Parish Council Planning Meeting</w:t>
      </w:r>
    </w:p>
    <w:p w14:paraId="7DE35DCA" w14:textId="02F00D30" w:rsidR="00EA7A63" w:rsidRPr="00793358" w:rsidRDefault="00EA7A63" w:rsidP="00EA7A63">
      <w:pPr>
        <w:rPr>
          <w:rFonts w:ascii="Arial" w:hAnsi="Arial" w:cs="Arial"/>
          <w:sz w:val="24"/>
          <w:szCs w:val="24"/>
        </w:rPr>
      </w:pPr>
      <w:r w:rsidRPr="00793358">
        <w:rPr>
          <w:rFonts w:ascii="Arial" w:hAnsi="Arial" w:cs="Arial"/>
          <w:b/>
          <w:bCs/>
          <w:sz w:val="24"/>
          <w:szCs w:val="24"/>
        </w:rPr>
        <w:t>Venue:</w:t>
      </w:r>
      <w:r w:rsidRPr="00793358">
        <w:rPr>
          <w:rFonts w:ascii="Arial" w:hAnsi="Arial" w:cs="Arial"/>
          <w:sz w:val="24"/>
          <w:szCs w:val="24"/>
        </w:rPr>
        <w:t xml:space="preserve"> Barley Room, Tithe Barn, Lower Street</w:t>
      </w:r>
      <w:r w:rsidR="00FA33B8">
        <w:rPr>
          <w:rFonts w:ascii="Arial" w:hAnsi="Arial" w:cs="Arial"/>
          <w:sz w:val="24"/>
          <w:szCs w:val="24"/>
        </w:rPr>
        <w:t>, Sproughton</w:t>
      </w:r>
      <w:r w:rsidRPr="00793358">
        <w:rPr>
          <w:rFonts w:ascii="Arial" w:hAnsi="Arial" w:cs="Arial"/>
          <w:sz w:val="24"/>
          <w:szCs w:val="24"/>
        </w:rPr>
        <w:br/>
      </w:r>
      <w:r w:rsidRPr="00793358">
        <w:rPr>
          <w:rFonts w:ascii="Arial" w:hAnsi="Arial" w:cs="Arial"/>
          <w:b/>
          <w:bCs/>
          <w:sz w:val="24"/>
          <w:szCs w:val="24"/>
        </w:rPr>
        <w:t>Date:</w:t>
      </w:r>
      <w:r w:rsidRPr="00793358">
        <w:rPr>
          <w:rFonts w:ascii="Arial" w:hAnsi="Arial" w:cs="Arial"/>
          <w:sz w:val="24"/>
          <w:szCs w:val="24"/>
        </w:rPr>
        <w:t xml:space="preserve"> Wednesday </w:t>
      </w:r>
      <w:r w:rsidR="00B547FF">
        <w:rPr>
          <w:rFonts w:ascii="Arial" w:hAnsi="Arial" w:cs="Arial"/>
          <w:sz w:val="24"/>
          <w:szCs w:val="24"/>
        </w:rPr>
        <w:t>25</w:t>
      </w:r>
      <w:r w:rsidR="00091460" w:rsidRPr="00091460">
        <w:rPr>
          <w:rFonts w:ascii="Arial" w:hAnsi="Arial" w:cs="Arial"/>
          <w:sz w:val="24"/>
          <w:szCs w:val="24"/>
          <w:vertAlign w:val="superscript"/>
        </w:rPr>
        <w:t>th</w:t>
      </w:r>
      <w:r w:rsidR="00091460">
        <w:rPr>
          <w:rFonts w:ascii="Arial" w:hAnsi="Arial" w:cs="Arial"/>
          <w:sz w:val="24"/>
          <w:szCs w:val="24"/>
        </w:rPr>
        <w:t xml:space="preserve"> March</w:t>
      </w:r>
      <w:r w:rsidR="00C20792">
        <w:rPr>
          <w:rFonts w:ascii="Arial" w:hAnsi="Arial" w:cs="Arial"/>
          <w:sz w:val="24"/>
          <w:szCs w:val="24"/>
        </w:rPr>
        <w:t xml:space="preserve"> 2026</w:t>
      </w:r>
      <w:r w:rsidRPr="00793358">
        <w:rPr>
          <w:rFonts w:ascii="Arial" w:hAnsi="Arial" w:cs="Arial"/>
          <w:sz w:val="24"/>
          <w:szCs w:val="24"/>
        </w:rPr>
        <w:br/>
      </w:r>
      <w:r w:rsidRPr="00793358">
        <w:rPr>
          <w:rFonts w:ascii="Arial" w:hAnsi="Arial" w:cs="Arial"/>
          <w:b/>
          <w:bCs/>
          <w:sz w:val="24"/>
          <w:szCs w:val="24"/>
        </w:rPr>
        <w:t>Time:</w:t>
      </w:r>
      <w:r w:rsidRPr="00793358">
        <w:rPr>
          <w:rFonts w:ascii="Arial" w:hAnsi="Arial" w:cs="Arial"/>
          <w:sz w:val="24"/>
          <w:szCs w:val="24"/>
        </w:rPr>
        <w:t xml:space="preserve"> 7:00pm</w:t>
      </w:r>
    </w:p>
    <w:p w14:paraId="169208BE" w14:textId="77777777" w:rsidR="00EA7A63" w:rsidRDefault="00EA7A63" w:rsidP="00EA7A63">
      <w:pPr>
        <w:rPr>
          <w:rFonts w:ascii="Arial" w:hAnsi="Arial" w:cs="Arial"/>
          <w:sz w:val="24"/>
          <w:szCs w:val="24"/>
        </w:rPr>
      </w:pPr>
      <w:r w:rsidRPr="00793358">
        <w:rPr>
          <w:rFonts w:ascii="Arial" w:hAnsi="Arial" w:cs="Arial"/>
          <w:sz w:val="24"/>
          <w:szCs w:val="24"/>
        </w:rPr>
        <w:t>To transact the business set out below:</w:t>
      </w:r>
    </w:p>
    <w:p w14:paraId="1360DD9B" w14:textId="5D019631" w:rsidR="00924364" w:rsidRDefault="00AF310A" w:rsidP="00EA7A63">
      <w:pPr>
        <w:rPr>
          <w:rFonts w:ascii="Arial" w:hAnsi="Arial" w:cs="Arial"/>
          <w:sz w:val="24"/>
          <w:szCs w:val="24"/>
        </w:rPr>
      </w:pPr>
      <w:r>
        <w:rPr>
          <w:rFonts w:ascii="Arial" w:hAnsi="Arial" w:cs="Arial"/>
          <w:sz w:val="24"/>
          <w:szCs w:val="24"/>
        </w:rPr>
        <w:pict w14:anchorId="20EBAD3F">
          <v:rect id="_x0000_i1025" style="width:0;height:1.5pt" o:hralign="center" o:hrstd="t" o:hr="t" fillcolor="#a0a0a0" stroked="f"/>
        </w:pict>
      </w:r>
    </w:p>
    <w:p w14:paraId="09487864" w14:textId="2C134F65" w:rsidR="00EA7A63" w:rsidRPr="00AA356D" w:rsidRDefault="00EA7A63" w:rsidP="00AA356D">
      <w:pPr>
        <w:numPr>
          <w:ilvl w:val="0"/>
          <w:numId w:val="1"/>
        </w:numPr>
        <w:rPr>
          <w:rFonts w:ascii="Arial" w:hAnsi="Arial" w:cs="Arial"/>
          <w:sz w:val="24"/>
          <w:szCs w:val="24"/>
        </w:rPr>
      </w:pPr>
      <w:r w:rsidRPr="00AA356D">
        <w:rPr>
          <w:rFonts w:ascii="Arial" w:hAnsi="Arial" w:cs="Arial"/>
          <w:b/>
          <w:bCs/>
          <w:sz w:val="24"/>
          <w:szCs w:val="24"/>
        </w:rPr>
        <w:t>Opening, including Public Forum</w:t>
      </w:r>
    </w:p>
    <w:p w14:paraId="336E221E" w14:textId="06579C23"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Apologies and Approval of Absences</w:t>
      </w:r>
    </w:p>
    <w:p w14:paraId="21DB4EC0" w14:textId="5692F334"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Declarations of Interest</w:t>
      </w:r>
    </w:p>
    <w:p w14:paraId="3BCA6A37" w14:textId="63B8B8C8"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Applications for Dispensation</w:t>
      </w:r>
      <w:r w:rsidR="00C11637">
        <w:rPr>
          <w:rFonts w:ascii="Arial" w:hAnsi="Arial" w:cs="Arial"/>
          <w:b/>
          <w:bCs/>
          <w:sz w:val="24"/>
          <w:szCs w:val="24"/>
        </w:rPr>
        <w:t xml:space="preserve"> </w:t>
      </w:r>
      <w:r w:rsidR="0064444C" w:rsidRPr="00C11637">
        <w:rPr>
          <w:rFonts w:ascii="Arial" w:hAnsi="Arial" w:cs="Arial"/>
          <w:b/>
          <w:bCs/>
          <w:sz w:val="24"/>
          <w:szCs w:val="24"/>
        </w:rPr>
        <w:t>of</w:t>
      </w:r>
      <w:r w:rsidR="00C11637">
        <w:rPr>
          <w:rFonts w:ascii="Arial" w:hAnsi="Arial" w:cs="Arial"/>
          <w:b/>
          <w:bCs/>
          <w:sz w:val="24"/>
          <w:szCs w:val="24"/>
        </w:rPr>
        <w:t xml:space="preserve"> Interest</w:t>
      </w:r>
    </w:p>
    <w:p w14:paraId="358F86F4" w14:textId="21CBA28A"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Minutes</w:t>
      </w:r>
    </w:p>
    <w:p w14:paraId="41B57A6D" w14:textId="2ACDBE5E" w:rsidR="00EA7A63" w:rsidRDefault="00EA7A63" w:rsidP="00EA7A63">
      <w:pPr>
        <w:pStyle w:val="ListParagraph"/>
        <w:numPr>
          <w:ilvl w:val="1"/>
          <w:numId w:val="1"/>
        </w:numPr>
        <w:rPr>
          <w:rFonts w:ascii="Arial" w:hAnsi="Arial" w:cs="Arial"/>
          <w:sz w:val="24"/>
          <w:szCs w:val="24"/>
        </w:rPr>
      </w:pPr>
      <w:r w:rsidRPr="00793358">
        <w:rPr>
          <w:rFonts w:ascii="Arial" w:hAnsi="Arial" w:cs="Arial"/>
          <w:sz w:val="24"/>
          <w:szCs w:val="24"/>
        </w:rPr>
        <w:t>To consider and approve the minutes of the</w:t>
      </w:r>
      <w:r>
        <w:rPr>
          <w:rFonts w:ascii="Arial" w:hAnsi="Arial" w:cs="Arial"/>
          <w:sz w:val="24"/>
          <w:szCs w:val="24"/>
        </w:rPr>
        <w:t xml:space="preserve"> planning</w:t>
      </w:r>
      <w:r w:rsidRPr="00793358">
        <w:rPr>
          <w:rFonts w:ascii="Arial" w:hAnsi="Arial" w:cs="Arial"/>
          <w:sz w:val="24"/>
          <w:szCs w:val="24"/>
        </w:rPr>
        <w:t xml:space="preserve"> meeting held on</w:t>
      </w:r>
      <w:r w:rsidR="003C76B2">
        <w:rPr>
          <w:rFonts w:ascii="Arial" w:hAnsi="Arial" w:cs="Arial"/>
          <w:sz w:val="24"/>
          <w:szCs w:val="24"/>
        </w:rPr>
        <w:t xml:space="preserve"> </w:t>
      </w:r>
      <w:r w:rsidR="00242120">
        <w:rPr>
          <w:rFonts w:ascii="Arial" w:hAnsi="Arial" w:cs="Arial"/>
          <w:sz w:val="24"/>
          <w:szCs w:val="24"/>
        </w:rPr>
        <w:t>11</w:t>
      </w:r>
      <w:r w:rsidR="001903EA">
        <w:rPr>
          <w:rFonts w:ascii="Arial" w:hAnsi="Arial" w:cs="Arial"/>
          <w:sz w:val="24"/>
          <w:szCs w:val="24"/>
        </w:rPr>
        <w:t>th</w:t>
      </w:r>
      <w:r w:rsidR="00C20792">
        <w:rPr>
          <w:rFonts w:ascii="Arial" w:hAnsi="Arial" w:cs="Arial"/>
          <w:sz w:val="24"/>
          <w:szCs w:val="24"/>
        </w:rPr>
        <w:t xml:space="preserve"> </w:t>
      </w:r>
      <w:r w:rsidR="00B547FF">
        <w:rPr>
          <w:rFonts w:ascii="Arial" w:hAnsi="Arial" w:cs="Arial"/>
          <w:sz w:val="24"/>
          <w:szCs w:val="24"/>
        </w:rPr>
        <w:t xml:space="preserve">March </w:t>
      </w:r>
      <w:r w:rsidR="001903EA">
        <w:rPr>
          <w:rFonts w:ascii="Arial" w:hAnsi="Arial" w:cs="Arial"/>
          <w:sz w:val="24"/>
          <w:szCs w:val="24"/>
        </w:rPr>
        <w:t>2026</w:t>
      </w:r>
    </w:p>
    <w:p w14:paraId="70DBD195" w14:textId="780B2D7A" w:rsidR="00B01460" w:rsidRPr="00CB559B" w:rsidRDefault="00CB559B" w:rsidP="00CB559B">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Review of actions from previous minutes</w:t>
      </w:r>
    </w:p>
    <w:p w14:paraId="33316F18" w14:textId="77777777" w:rsidR="009117E3" w:rsidRPr="009117E3" w:rsidRDefault="00EA7A63" w:rsidP="009117E3">
      <w:pPr>
        <w:pStyle w:val="ListParagraph"/>
        <w:numPr>
          <w:ilvl w:val="0"/>
          <w:numId w:val="1"/>
        </w:numPr>
        <w:rPr>
          <w:rFonts w:ascii="Arial" w:hAnsi="Arial" w:cs="Arial"/>
          <w:sz w:val="24"/>
          <w:szCs w:val="24"/>
        </w:rPr>
      </w:pPr>
      <w:r w:rsidRPr="00793358">
        <w:rPr>
          <w:rFonts w:ascii="Arial" w:hAnsi="Arial" w:cs="Arial"/>
          <w:b/>
          <w:bCs/>
          <w:sz w:val="24"/>
          <w:szCs w:val="24"/>
        </w:rPr>
        <w:t>Planning Applications</w:t>
      </w:r>
    </w:p>
    <w:p w14:paraId="1440D30E" w14:textId="2525B8DB" w:rsidR="009117E3" w:rsidRDefault="009117E3" w:rsidP="009117E3">
      <w:pPr>
        <w:pStyle w:val="ListParagraph"/>
        <w:numPr>
          <w:ilvl w:val="1"/>
          <w:numId w:val="1"/>
        </w:numPr>
        <w:rPr>
          <w:rFonts w:ascii="Arial" w:hAnsi="Arial" w:cs="Arial"/>
          <w:sz w:val="24"/>
          <w:szCs w:val="24"/>
        </w:rPr>
      </w:pPr>
      <w:r w:rsidRPr="009117E3">
        <w:rPr>
          <w:rFonts w:ascii="Arial" w:hAnsi="Arial" w:cs="Arial"/>
          <w:b/>
          <w:bCs/>
          <w:sz w:val="24"/>
          <w:szCs w:val="24"/>
        </w:rPr>
        <w:t xml:space="preserve">DC/25/02614 </w:t>
      </w:r>
      <w:r w:rsidRPr="009117E3">
        <w:rPr>
          <w:rFonts w:ascii="Arial" w:hAnsi="Arial" w:cs="Arial"/>
          <w:sz w:val="24"/>
          <w:szCs w:val="24"/>
        </w:rPr>
        <w:t>(Expiry 27</w:t>
      </w:r>
      <w:r w:rsidRPr="009117E3">
        <w:rPr>
          <w:rFonts w:ascii="Arial" w:hAnsi="Arial" w:cs="Arial"/>
          <w:sz w:val="24"/>
          <w:szCs w:val="24"/>
          <w:vertAlign w:val="superscript"/>
        </w:rPr>
        <w:t>th</w:t>
      </w:r>
      <w:r w:rsidRPr="009117E3">
        <w:rPr>
          <w:rFonts w:ascii="Arial" w:hAnsi="Arial" w:cs="Arial"/>
          <w:sz w:val="24"/>
          <w:szCs w:val="24"/>
        </w:rPr>
        <w:t xml:space="preserve"> March 2026)</w:t>
      </w:r>
      <w:r w:rsidRPr="009117E3">
        <w:rPr>
          <w:rFonts w:ascii="Arial" w:hAnsi="Arial" w:cs="Arial"/>
          <w:b/>
          <w:bCs/>
          <w:sz w:val="24"/>
          <w:szCs w:val="24"/>
        </w:rPr>
        <w:t xml:space="preserve"> </w:t>
      </w:r>
      <w:r w:rsidRPr="009117E3">
        <w:rPr>
          <w:rFonts w:ascii="Arial" w:hAnsi="Arial" w:cs="Arial"/>
          <w:sz w:val="24"/>
          <w:szCs w:val="24"/>
        </w:rPr>
        <w:t>Discharge of Conditions Application for DC/21/02671 - Condition 60 (Design Code) Wolsey Grange 2, Hadleigh Road, Sproughton, Suffolk</w:t>
      </w:r>
    </w:p>
    <w:p w14:paraId="7E4067DD" w14:textId="3B9BBC80" w:rsidR="00E05362" w:rsidRDefault="00E05362" w:rsidP="009117E3">
      <w:pPr>
        <w:pStyle w:val="ListParagraph"/>
        <w:numPr>
          <w:ilvl w:val="1"/>
          <w:numId w:val="1"/>
        </w:numPr>
        <w:rPr>
          <w:rFonts w:ascii="Arial" w:hAnsi="Arial" w:cs="Arial"/>
          <w:sz w:val="24"/>
          <w:szCs w:val="24"/>
        </w:rPr>
      </w:pPr>
      <w:r w:rsidRPr="00E05362">
        <w:rPr>
          <w:rFonts w:ascii="Arial" w:hAnsi="Arial" w:cs="Arial"/>
          <w:b/>
          <w:bCs/>
          <w:sz w:val="24"/>
          <w:szCs w:val="24"/>
        </w:rPr>
        <w:t>DC/26/00973</w:t>
      </w:r>
      <w:r w:rsidRPr="00E05362">
        <w:rPr>
          <w:rFonts w:ascii="Arial" w:hAnsi="Arial" w:cs="Arial"/>
          <w:sz w:val="24"/>
          <w:szCs w:val="24"/>
        </w:rPr>
        <w:t xml:space="preserve"> (Expiry 27</w:t>
      </w:r>
      <w:r w:rsidRPr="00E05362">
        <w:rPr>
          <w:rFonts w:ascii="Arial" w:hAnsi="Arial" w:cs="Arial"/>
          <w:sz w:val="24"/>
          <w:szCs w:val="24"/>
          <w:vertAlign w:val="superscript"/>
        </w:rPr>
        <w:t>th</w:t>
      </w:r>
      <w:r w:rsidRPr="00E05362">
        <w:rPr>
          <w:rFonts w:ascii="Arial" w:hAnsi="Arial" w:cs="Arial"/>
          <w:sz w:val="24"/>
          <w:szCs w:val="24"/>
        </w:rPr>
        <w:t xml:space="preserve"> March 2026) Discharge of Conditions for DC/24/01181 -Condition 22 (Skills and Employment Plan)</w:t>
      </w:r>
      <w:r>
        <w:rPr>
          <w:rFonts w:ascii="Arial" w:hAnsi="Arial" w:cs="Arial"/>
          <w:sz w:val="24"/>
          <w:szCs w:val="24"/>
        </w:rPr>
        <w:t xml:space="preserve"> </w:t>
      </w:r>
      <w:r w:rsidRPr="00E05362">
        <w:rPr>
          <w:rFonts w:ascii="Arial" w:hAnsi="Arial" w:cs="Arial"/>
          <w:sz w:val="24"/>
          <w:szCs w:val="24"/>
        </w:rPr>
        <w:t>Plot 10 Eastern Gateway Sproughton Road Sproughton Suffolk</w:t>
      </w:r>
    </w:p>
    <w:p w14:paraId="45C066BA" w14:textId="1FA53C7F" w:rsidR="00A43F85" w:rsidRDefault="007C3530" w:rsidP="009117E3">
      <w:pPr>
        <w:pStyle w:val="ListParagraph"/>
        <w:numPr>
          <w:ilvl w:val="1"/>
          <w:numId w:val="1"/>
        </w:numPr>
        <w:rPr>
          <w:rFonts w:ascii="Arial" w:hAnsi="Arial" w:cs="Arial"/>
          <w:sz w:val="24"/>
          <w:szCs w:val="24"/>
        </w:rPr>
      </w:pPr>
      <w:r w:rsidRPr="007C3530">
        <w:rPr>
          <w:rFonts w:ascii="Arial" w:hAnsi="Arial" w:cs="Arial"/>
          <w:b/>
          <w:bCs/>
          <w:sz w:val="24"/>
          <w:szCs w:val="24"/>
        </w:rPr>
        <w:t>DC/26/00981</w:t>
      </w:r>
      <w:r>
        <w:rPr>
          <w:rFonts w:ascii="Arial" w:hAnsi="Arial" w:cs="Arial"/>
          <w:sz w:val="24"/>
          <w:szCs w:val="24"/>
        </w:rPr>
        <w:t xml:space="preserve"> </w:t>
      </w:r>
      <w:r w:rsidRPr="007C3530">
        <w:rPr>
          <w:rFonts w:ascii="Arial" w:hAnsi="Arial" w:cs="Arial"/>
          <w:sz w:val="24"/>
          <w:szCs w:val="24"/>
        </w:rPr>
        <w:t>Application for a Non-Material Amendment relating to DC/24/01181 - Relocation of the salt barn 1.5m south-east of approved position.</w:t>
      </w:r>
      <w:r>
        <w:rPr>
          <w:rFonts w:ascii="Arial" w:hAnsi="Arial" w:cs="Arial"/>
          <w:sz w:val="24"/>
          <w:szCs w:val="24"/>
        </w:rPr>
        <w:t xml:space="preserve"> </w:t>
      </w:r>
      <w:r w:rsidRPr="007C3530">
        <w:rPr>
          <w:rFonts w:ascii="Arial" w:hAnsi="Arial" w:cs="Arial"/>
          <w:sz w:val="24"/>
          <w:szCs w:val="24"/>
        </w:rPr>
        <w:t>Plot 10 Eastern Gateway Sproughton Road Sproughton Suffolk</w:t>
      </w:r>
    </w:p>
    <w:p w14:paraId="6483F7B1" w14:textId="77777777" w:rsidR="004E5FAD" w:rsidRPr="00D7218E" w:rsidRDefault="004E5FAD" w:rsidP="004E5FAD">
      <w:pPr>
        <w:pStyle w:val="ListParagraph"/>
        <w:numPr>
          <w:ilvl w:val="1"/>
          <w:numId w:val="1"/>
        </w:numPr>
        <w:rPr>
          <w:rFonts w:ascii="Arial" w:hAnsi="Arial" w:cs="Arial"/>
          <w:sz w:val="24"/>
          <w:szCs w:val="24"/>
        </w:rPr>
      </w:pPr>
      <w:r w:rsidRPr="00E302E6">
        <w:rPr>
          <w:rFonts w:ascii="Arial" w:hAnsi="Arial" w:cs="Arial"/>
          <w:b/>
          <w:bCs/>
          <w:sz w:val="24"/>
          <w:szCs w:val="24"/>
        </w:rPr>
        <w:t>SCC/0050/26/DoR</w:t>
      </w:r>
      <w:r>
        <w:rPr>
          <w:rFonts w:ascii="Arial" w:hAnsi="Arial" w:cs="Arial"/>
          <w:b/>
          <w:bCs/>
          <w:sz w:val="24"/>
          <w:szCs w:val="24"/>
        </w:rPr>
        <w:t xml:space="preserve"> </w:t>
      </w:r>
      <w:r w:rsidRPr="00D7218E">
        <w:rPr>
          <w:rFonts w:ascii="Arial" w:hAnsi="Arial" w:cs="Arial"/>
          <w:sz w:val="24"/>
          <w:szCs w:val="24"/>
        </w:rPr>
        <w:t>Proposal: Formal Submission: Construction Traffic Management Plan for Stage 4 - The National Grid (Bramford to Twinstead Reinforcement) Order 2024: Schedule 3, Requirement 4(1)(c) - Appendix E</w:t>
      </w:r>
    </w:p>
    <w:p w14:paraId="35C22482" w14:textId="77777777" w:rsidR="004E5FAD" w:rsidRDefault="004E5FAD" w:rsidP="004E5FAD">
      <w:pPr>
        <w:pStyle w:val="ListParagraph"/>
        <w:ind w:left="792"/>
        <w:rPr>
          <w:rFonts w:ascii="Arial" w:hAnsi="Arial" w:cs="Arial"/>
          <w:sz w:val="24"/>
          <w:szCs w:val="24"/>
        </w:rPr>
      </w:pPr>
      <w:r w:rsidRPr="00D7218E">
        <w:rPr>
          <w:rFonts w:ascii="Arial" w:hAnsi="Arial" w:cs="Arial"/>
          <w:sz w:val="24"/>
          <w:szCs w:val="24"/>
        </w:rPr>
        <w:t>Location; Bramford to Twinstead</w:t>
      </w:r>
    </w:p>
    <w:p w14:paraId="03F58CFF" w14:textId="63547509" w:rsidR="004E5FAD" w:rsidRPr="004E5FAD" w:rsidRDefault="00045F6D" w:rsidP="00D7218E">
      <w:pPr>
        <w:pStyle w:val="ListParagraph"/>
        <w:numPr>
          <w:ilvl w:val="1"/>
          <w:numId w:val="1"/>
        </w:numPr>
        <w:rPr>
          <w:rFonts w:ascii="Arial" w:hAnsi="Arial" w:cs="Arial"/>
          <w:sz w:val="24"/>
          <w:szCs w:val="24"/>
        </w:rPr>
      </w:pPr>
      <w:r w:rsidRPr="00045F6D">
        <w:rPr>
          <w:rFonts w:ascii="Arial" w:hAnsi="Arial" w:cs="Arial"/>
          <w:b/>
          <w:bCs/>
          <w:sz w:val="24"/>
          <w:szCs w:val="24"/>
        </w:rPr>
        <w:t>DC/26/01067</w:t>
      </w:r>
      <w:r>
        <w:rPr>
          <w:rFonts w:ascii="Arial" w:hAnsi="Arial" w:cs="Arial"/>
          <w:sz w:val="24"/>
          <w:szCs w:val="24"/>
        </w:rPr>
        <w:t xml:space="preserve"> </w:t>
      </w:r>
      <w:r w:rsidRPr="00045F6D">
        <w:rPr>
          <w:rFonts w:ascii="Arial" w:hAnsi="Arial" w:cs="Arial"/>
          <w:sz w:val="24"/>
          <w:szCs w:val="24"/>
        </w:rPr>
        <w:t>Application for a Non-Material Amendment relating to DC/20/01058 - This application is to amend the Affordable Housing Plans in order to change the location of the Discount Open Market Dwellings from Phase 1C to 1B.Land To The North And South Of Poplar Lane Sproughton Suffolk</w:t>
      </w:r>
    </w:p>
    <w:p w14:paraId="00845AA1" w14:textId="77777777" w:rsidR="004E5FAD" w:rsidRPr="004E5FAD" w:rsidRDefault="004E5FAD" w:rsidP="004E5FAD">
      <w:pPr>
        <w:pStyle w:val="ListParagraph"/>
        <w:rPr>
          <w:rFonts w:ascii="Arial" w:hAnsi="Arial" w:cs="Arial"/>
          <w:sz w:val="24"/>
          <w:szCs w:val="24"/>
        </w:rPr>
      </w:pPr>
    </w:p>
    <w:p w14:paraId="24C07B7C"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lastRenderedPageBreak/>
        <w:t>To Consider Any Applications Received After Publication of the Agenda</w:t>
      </w:r>
    </w:p>
    <w:p w14:paraId="1A3FC46B" w14:textId="77777777" w:rsidR="005917F1" w:rsidRDefault="00EA7A63" w:rsidP="005917F1">
      <w:pPr>
        <w:numPr>
          <w:ilvl w:val="0"/>
          <w:numId w:val="1"/>
        </w:numPr>
        <w:rPr>
          <w:rFonts w:ascii="Arial" w:hAnsi="Arial" w:cs="Arial"/>
          <w:sz w:val="24"/>
          <w:szCs w:val="24"/>
        </w:rPr>
      </w:pPr>
      <w:r w:rsidRPr="00793358">
        <w:rPr>
          <w:rFonts w:ascii="Arial" w:hAnsi="Arial" w:cs="Arial"/>
          <w:b/>
          <w:bCs/>
          <w:sz w:val="24"/>
          <w:szCs w:val="24"/>
        </w:rPr>
        <w:t>Neighbourhood Plan</w:t>
      </w:r>
    </w:p>
    <w:p w14:paraId="1F4341A1" w14:textId="562E9929" w:rsidR="00EA7A63" w:rsidRPr="00D82791" w:rsidRDefault="00EA7A63" w:rsidP="005917F1">
      <w:pPr>
        <w:pStyle w:val="ListParagraph"/>
        <w:numPr>
          <w:ilvl w:val="0"/>
          <w:numId w:val="1"/>
        </w:numPr>
        <w:rPr>
          <w:rFonts w:ascii="Arial" w:hAnsi="Arial" w:cs="Arial"/>
          <w:sz w:val="24"/>
          <w:szCs w:val="24"/>
        </w:rPr>
      </w:pPr>
      <w:r w:rsidRPr="005917F1">
        <w:rPr>
          <w:rFonts w:ascii="Arial" w:hAnsi="Arial" w:cs="Arial"/>
          <w:b/>
          <w:bCs/>
          <w:sz w:val="24"/>
          <w:szCs w:val="24"/>
        </w:rPr>
        <w:t>Date, Time, and Venue of Next Meeting</w:t>
      </w:r>
    </w:p>
    <w:p w14:paraId="2B3914E0" w14:textId="77777777" w:rsidR="00D82791" w:rsidRPr="005917F1" w:rsidRDefault="00D82791" w:rsidP="00D82791">
      <w:pPr>
        <w:pStyle w:val="ListParagraph"/>
        <w:ind w:left="360"/>
        <w:rPr>
          <w:rFonts w:ascii="Arial" w:hAnsi="Arial" w:cs="Arial"/>
          <w:sz w:val="24"/>
          <w:szCs w:val="24"/>
        </w:rPr>
      </w:pPr>
    </w:p>
    <w:p w14:paraId="4D4813B9" w14:textId="77777777" w:rsidR="00EA7A63" w:rsidRPr="005917F1" w:rsidRDefault="00EA7A63" w:rsidP="005917F1">
      <w:pPr>
        <w:pStyle w:val="ListParagraph"/>
        <w:numPr>
          <w:ilvl w:val="0"/>
          <w:numId w:val="1"/>
        </w:numPr>
        <w:rPr>
          <w:rFonts w:ascii="Arial" w:hAnsi="Arial" w:cs="Arial"/>
          <w:sz w:val="24"/>
          <w:szCs w:val="24"/>
        </w:rPr>
      </w:pPr>
      <w:r w:rsidRPr="005917F1">
        <w:rPr>
          <w:rFonts w:ascii="Arial" w:hAnsi="Arial" w:cs="Arial"/>
          <w:b/>
          <w:bCs/>
          <w:sz w:val="24"/>
          <w:szCs w:val="24"/>
        </w:rPr>
        <w:t>Items for Next Meeting</w:t>
      </w:r>
    </w:p>
    <w:p w14:paraId="650AAB4A"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Any Other Business (For Information Only)</w:t>
      </w:r>
    </w:p>
    <w:p w14:paraId="0AA2B696" w14:textId="42465D87" w:rsidR="00EA7A63" w:rsidRPr="00C77792" w:rsidRDefault="00EA7A63" w:rsidP="00EA7A63">
      <w:pPr>
        <w:numPr>
          <w:ilvl w:val="0"/>
          <w:numId w:val="1"/>
        </w:numPr>
        <w:rPr>
          <w:rFonts w:ascii="Arial" w:hAnsi="Arial" w:cs="Arial"/>
          <w:sz w:val="24"/>
          <w:szCs w:val="24"/>
        </w:rPr>
      </w:pPr>
      <w:r w:rsidRPr="00793358">
        <w:rPr>
          <w:rFonts w:ascii="Arial" w:hAnsi="Arial" w:cs="Arial"/>
          <w:b/>
          <w:bCs/>
          <w:sz w:val="24"/>
          <w:szCs w:val="24"/>
        </w:rPr>
        <w:t>Close of Meeting</w:t>
      </w:r>
    </w:p>
    <w:p w14:paraId="57215467" w14:textId="0D8BFE4F" w:rsidR="00EA7A63" w:rsidRDefault="003E514E" w:rsidP="00EA7A63">
      <w:pPr>
        <w:rPr>
          <w:rFonts w:ascii="Arial" w:hAnsi="Arial" w:cs="Arial"/>
          <w:b/>
          <w:bCs/>
          <w:sz w:val="24"/>
          <w:szCs w:val="24"/>
        </w:rPr>
      </w:pPr>
      <w:r>
        <w:rPr>
          <w:rFonts w:ascii="Arial" w:hAnsi="Arial" w:cs="Arial"/>
          <w:b/>
          <w:bCs/>
          <w:sz w:val="24"/>
          <w:szCs w:val="24"/>
        </w:rPr>
        <w:t>Kirsty Webber</w:t>
      </w:r>
    </w:p>
    <w:p w14:paraId="5119E390" w14:textId="6762D704" w:rsidR="00EA7A63" w:rsidRPr="00EA7A63" w:rsidRDefault="003E514E" w:rsidP="00EA7A63">
      <w:pPr>
        <w:rPr>
          <w:rFonts w:ascii="Arial" w:hAnsi="Arial" w:cs="Arial"/>
          <w:b/>
          <w:bCs/>
          <w:sz w:val="24"/>
          <w:szCs w:val="24"/>
        </w:rPr>
      </w:pPr>
      <w:r>
        <w:rPr>
          <w:rFonts w:ascii="Arial" w:hAnsi="Arial" w:cs="Arial"/>
          <w:b/>
          <w:bCs/>
          <w:sz w:val="24"/>
          <w:szCs w:val="24"/>
        </w:rPr>
        <w:t>Clerk</w:t>
      </w:r>
      <w:r w:rsidR="00EA7A63">
        <w:rPr>
          <w:rFonts w:ascii="Arial" w:hAnsi="Arial" w:cs="Arial"/>
          <w:b/>
          <w:bCs/>
          <w:sz w:val="24"/>
          <w:szCs w:val="24"/>
        </w:rPr>
        <w:t xml:space="preserve"> Sproughton Parish Council </w:t>
      </w:r>
    </w:p>
    <w:sectPr w:rsidR="00EA7A63" w:rsidRPr="00EA7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0C9D"/>
    <w:multiLevelType w:val="multilevel"/>
    <w:tmpl w:val="86562E9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761F4B"/>
    <w:multiLevelType w:val="hybridMultilevel"/>
    <w:tmpl w:val="74068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D3FAF"/>
    <w:multiLevelType w:val="multilevel"/>
    <w:tmpl w:val="C9C06722"/>
    <w:lvl w:ilvl="0">
      <w:start w:val="5"/>
      <w:numFmt w:val="decimal"/>
      <w:lvlText w:val="%1"/>
      <w:lvlJc w:val="left"/>
      <w:pPr>
        <w:ind w:left="540" w:hanging="540"/>
      </w:pPr>
      <w:rPr>
        <w:rFonts w:hint="default"/>
        <w:b/>
        <w:bCs/>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E140F9"/>
    <w:multiLevelType w:val="multilevel"/>
    <w:tmpl w:val="B8F6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BC25D1"/>
    <w:multiLevelType w:val="hybridMultilevel"/>
    <w:tmpl w:val="FC7CC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2238560">
    <w:abstractNumId w:val="0"/>
  </w:num>
  <w:num w:numId="2" w16cid:durableId="1327972482">
    <w:abstractNumId w:val="4"/>
  </w:num>
  <w:num w:numId="3" w16cid:durableId="1828205819">
    <w:abstractNumId w:val="3"/>
  </w:num>
  <w:num w:numId="4" w16cid:durableId="1738749550">
    <w:abstractNumId w:val="5"/>
  </w:num>
  <w:num w:numId="5" w16cid:durableId="1927689873">
    <w:abstractNumId w:val="2"/>
  </w:num>
  <w:num w:numId="6" w16cid:durableId="182087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63"/>
    <w:rsid w:val="000201D9"/>
    <w:rsid w:val="00024404"/>
    <w:rsid w:val="0003332A"/>
    <w:rsid w:val="00034C5A"/>
    <w:rsid w:val="00045F6D"/>
    <w:rsid w:val="00091460"/>
    <w:rsid w:val="000A416E"/>
    <w:rsid w:val="000E0022"/>
    <w:rsid w:val="000E3B1B"/>
    <w:rsid w:val="000E54B8"/>
    <w:rsid w:val="000F4111"/>
    <w:rsid w:val="00127C85"/>
    <w:rsid w:val="00132595"/>
    <w:rsid w:val="001325A8"/>
    <w:rsid w:val="00143981"/>
    <w:rsid w:val="00155A1B"/>
    <w:rsid w:val="00156CDF"/>
    <w:rsid w:val="00185B33"/>
    <w:rsid w:val="001903EA"/>
    <w:rsid w:val="00197FCF"/>
    <w:rsid w:val="001A43CD"/>
    <w:rsid w:val="001A744B"/>
    <w:rsid w:val="001C2959"/>
    <w:rsid w:val="001D2BF2"/>
    <w:rsid w:val="001E6F7E"/>
    <w:rsid w:val="001F0456"/>
    <w:rsid w:val="001F51DE"/>
    <w:rsid w:val="00226959"/>
    <w:rsid w:val="00237905"/>
    <w:rsid w:val="0024184C"/>
    <w:rsid w:val="00242120"/>
    <w:rsid w:val="00263766"/>
    <w:rsid w:val="0027335D"/>
    <w:rsid w:val="00284C1E"/>
    <w:rsid w:val="002917F8"/>
    <w:rsid w:val="00292026"/>
    <w:rsid w:val="002B751B"/>
    <w:rsid w:val="002C5E8C"/>
    <w:rsid w:val="00312F2F"/>
    <w:rsid w:val="00325EB7"/>
    <w:rsid w:val="00345319"/>
    <w:rsid w:val="00385288"/>
    <w:rsid w:val="003872A4"/>
    <w:rsid w:val="003906A1"/>
    <w:rsid w:val="003A3FAD"/>
    <w:rsid w:val="003C5FD2"/>
    <w:rsid w:val="003C76B2"/>
    <w:rsid w:val="003E514E"/>
    <w:rsid w:val="003E7EEF"/>
    <w:rsid w:val="003F2CEA"/>
    <w:rsid w:val="00405F76"/>
    <w:rsid w:val="00412570"/>
    <w:rsid w:val="00423500"/>
    <w:rsid w:val="004273C4"/>
    <w:rsid w:val="00434F66"/>
    <w:rsid w:val="00446237"/>
    <w:rsid w:val="00466A7E"/>
    <w:rsid w:val="00497A90"/>
    <w:rsid w:val="004E2C91"/>
    <w:rsid w:val="004E5FAD"/>
    <w:rsid w:val="005172DF"/>
    <w:rsid w:val="00532896"/>
    <w:rsid w:val="0054183C"/>
    <w:rsid w:val="005442A4"/>
    <w:rsid w:val="00565D57"/>
    <w:rsid w:val="00575BD5"/>
    <w:rsid w:val="005917F1"/>
    <w:rsid w:val="0059409B"/>
    <w:rsid w:val="005C6384"/>
    <w:rsid w:val="0062274F"/>
    <w:rsid w:val="00623351"/>
    <w:rsid w:val="00630DCA"/>
    <w:rsid w:val="0064444C"/>
    <w:rsid w:val="00652E3A"/>
    <w:rsid w:val="00655152"/>
    <w:rsid w:val="006A2FBF"/>
    <w:rsid w:val="006B7F25"/>
    <w:rsid w:val="006D329B"/>
    <w:rsid w:val="006E354A"/>
    <w:rsid w:val="007159FF"/>
    <w:rsid w:val="00750DA1"/>
    <w:rsid w:val="00757771"/>
    <w:rsid w:val="007623F8"/>
    <w:rsid w:val="00775BDD"/>
    <w:rsid w:val="00781BBF"/>
    <w:rsid w:val="007A5A1E"/>
    <w:rsid w:val="007C3530"/>
    <w:rsid w:val="007E2F79"/>
    <w:rsid w:val="007F6414"/>
    <w:rsid w:val="00803D13"/>
    <w:rsid w:val="00805B0A"/>
    <w:rsid w:val="00806C69"/>
    <w:rsid w:val="00817BBA"/>
    <w:rsid w:val="00834FE9"/>
    <w:rsid w:val="00836AFB"/>
    <w:rsid w:val="00863893"/>
    <w:rsid w:val="008667DC"/>
    <w:rsid w:val="008A4940"/>
    <w:rsid w:val="008B4F2D"/>
    <w:rsid w:val="009117E3"/>
    <w:rsid w:val="00924364"/>
    <w:rsid w:val="009315DF"/>
    <w:rsid w:val="00941CE4"/>
    <w:rsid w:val="00955161"/>
    <w:rsid w:val="009A0675"/>
    <w:rsid w:val="009A2FC4"/>
    <w:rsid w:val="009A6377"/>
    <w:rsid w:val="009B5152"/>
    <w:rsid w:val="009B5B53"/>
    <w:rsid w:val="009B7835"/>
    <w:rsid w:val="009D784D"/>
    <w:rsid w:val="009F0EC4"/>
    <w:rsid w:val="00A22B46"/>
    <w:rsid w:val="00A3110A"/>
    <w:rsid w:val="00A43F85"/>
    <w:rsid w:val="00A60BA8"/>
    <w:rsid w:val="00AA356D"/>
    <w:rsid w:val="00AA681D"/>
    <w:rsid w:val="00AC778B"/>
    <w:rsid w:val="00AE05A3"/>
    <w:rsid w:val="00B01460"/>
    <w:rsid w:val="00B27C55"/>
    <w:rsid w:val="00B4709C"/>
    <w:rsid w:val="00B547FF"/>
    <w:rsid w:val="00B6460A"/>
    <w:rsid w:val="00B75EEF"/>
    <w:rsid w:val="00B81F16"/>
    <w:rsid w:val="00BA0C60"/>
    <w:rsid w:val="00C046D9"/>
    <w:rsid w:val="00C07DAC"/>
    <w:rsid w:val="00C11637"/>
    <w:rsid w:val="00C166A5"/>
    <w:rsid w:val="00C16B29"/>
    <w:rsid w:val="00C20792"/>
    <w:rsid w:val="00C5058A"/>
    <w:rsid w:val="00C535A8"/>
    <w:rsid w:val="00C663FF"/>
    <w:rsid w:val="00C77792"/>
    <w:rsid w:val="00C917B7"/>
    <w:rsid w:val="00C95FE5"/>
    <w:rsid w:val="00C97F2C"/>
    <w:rsid w:val="00CB0A8E"/>
    <w:rsid w:val="00CB47B2"/>
    <w:rsid w:val="00CB48A4"/>
    <w:rsid w:val="00CB559B"/>
    <w:rsid w:val="00CC2B38"/>
    <w:rsid w:val="00CC38D1"/>
    <w:rsid w:val="00D022CB"/>
    <w:rsid w:val="00D20DA7"/>
    <w:rsid w:val="00D45246"/>
    <w:rsid w:val="00D54673"/>
    <w:rsid w:val="00D62DE3"/>
    <w:rsid w:val="00D7218E"/>
    <w:rsid w:val="00D82791"/>
    <w:rsid w:val="00DA5696"/>
    <w:rsid w:val="00DD09B6"/>
    <w:rsid w:val="00DD61E0"/>
    <w:rsid w:val="00DE7CA6"/>
    <w:rsid w:val="00DF3494"/>
    <w:rsid w:val="00E04250"/>
    <w:rsid w:val="00E05362"/>
    <w:rsid w:val="00E14751"/>
    <w:rsid w:val="00E302E6"/>
    <w:rsid w:val="00E34CF2"/>
    <w:rsid w:val="00E41039"/>
    <w:rsid w:val="00E44346"/>
    <w:rsid w:val="00E7680F"/>
    <w:rsid w:val="00E80547"/>
    <w:rsid w:val="00E82C92"/>
    <w:rsid w:val="00E85AF5"/>
    <w:rsid w:val="00EA7A63"/>
    <w:rsid w:val="00EC593F"/>
    <w:rsid w:val="00ED256C"/>
    <w:rsid w:val="00ED35E3"/>
    <w:rsid w:val="00EE0AAD"/>
    <w:rsid w:val="00EF1B5D"/>
    <w:rsid w:val="00EF3977"/>
    <w:rsid w:val="00F314F1"/>
    <w:rsid w:val="00F5075B"/>
    <w:rsid w:val="00F657CA"/>
    <w:rsid w:val="00F71B19"/>
    <w:rsid w:val="00F8363D"/>
    <w:rsid w:val="00FA33B8"/>
    <w:rsid w:val="00FC1B2A"/>
    <w:rsid w:val="00FD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2B3D"/>
  <w15:chartTrackingRefBased/>
  <w15:docId w15:val="{479C401D-D48E-4EAD-AFEC-FD3D8F05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63"/>
    <w:pPr>
      <w:spacing w:after="200" w:line="276" w:lineRule="auto"/>
    </w:pPr>
    <w:rPr>
      <w:kern w:val="0"/>
      <w14:ligatures w14:val="none"/>
    </w:rPr>
  </w:style>
  <w:style w:type="paragraph" w:styleId="Heading1">
    <w:name w:val="heading 1"/>
    <w:basedOn w:val="Normal"/>
    <w:next w:val="Normal"/>
    <w:link w:val="Heading1Char"/>
    <w:uiPriority w:val="9"/>
    <w:qFormat/>
    <w:rsid w:val="00EA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63"/>
    <w:rPr>
      <w:rFonts w:eastAsiaTheme="majorEastAsia" w:cstheme="majorBidi"/>
      <w:color w:val="272727" w:themeColor="text1" w:themeTint="D8"/>
    </w:rPr>
  </w:style>
  <w:style w:type="paragraph" w:styleId="Title">
    <w:name w:val="Title"/>
    <w:basedOn w:val="Normal"/>
    <w:next w:val="Normal"/>
    <w:link w:val="TitleChar"/>
    <w:uiPriority w:val="10"/>
    <w:qFormat/>
    <w:rsid w:val="00EA7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63"/>
    <w:pPr>
      <w:spacing w:before="160"/>
      <w:jc w:val="center"/>
    </w:pPr>
    <w:rPr>
      <w:i/>
      <w:iCs/>
      <w:color w:val="404040" w:themeColor="text1" w:themeTint="BF"/>
    </w:rPr>
  </w:style>
  <w:style w:type="character" w:customStyle="1" w:styleId="QuoteChar">
    <w:name w:val="Quote Char"/>
    <w:basedOn w:val="DefaultParagraphFont"/>
    <w:link w:val="Quote"/>
    <w:uiPriority w:val="29"/>
    <w:rsid w:val="00EA7A63"/>
    <w:rPr>
      <w:i/>
      <w:iCs/>
      <w:color w:val="404040" w:themeColor="text1" w:themeTint="BF"/>
    </w:rPr>
  </w:style>
  <w:style w:type="paragraph" w:styleId="ListParagraph">
    <w:name w:val="List Paragraph"/>
    <w:basedOn w:val="Normal"/>
    <w:uiPriority w:val="34"/>
    <w:qFormat/>
    <w:rsid w:val="00EA7A63"/>
    <w:pPr>
      <w:ind w:left="720"/>
      <w:contextualSpacing/>
    </w:pPr>
  </w:style>
  <w:style w:type="character" w:styleId="IntenseEmphasis">
    <w:name w:val="Intense Emphasis"/>
    <w:basedOn w:val="DefaultParagraphFont"/>
    <w:uiPriority w:val="21"/>
    <w:qFormat/>
    <w:rsid w:val="00EA7A63"/>
    <w:rPr>
      <w:i/>
      <w:iCs/>
      <w:color w:val="0F4761" w:themeColor="accent1" w:themeShade="BF"/>
    </w:rPr>
  </w:style>
  <w:style w:type="paragraph" w:styleId="IntenseQuote">
    <w:name w:val="Intense Quote"/>
    <w:basedOn w:val="Normal"/>
    <w:next w:val="Normal"/>
    <w:link w:val="IntenseQuoteChar"/>
    <w:uiPriority w:val="30"/>
    <w:qFormat/>
    <w:rsid w:val="00EA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63"/>
    <w:rPr>
      <w:i/>
      <w:iCs/>
      <w:color w:val="0F4761" w:themeColor="accent1" w:themeShade="BF"/>
    </w:rPr>
  </w:style>
  <w:style w:type="character" w:styleId="IntenseReference">
    <w:name w:val="Intense Reference"/>
    <w:basedOn w:val="DefaultParagraphFont"/>
    <w:uiPriority w:val="32"/>
    <w:qFormat/>
    <w:rsid w:val="00EA7A63"/>
    <w:rPr>
      <w:b/>
      <w:bCs/>
      <w:smallCaps/>
      <w:color w:val="0F4761" w:themeColor="accent1" w:themeShade="BF"/>
      <w:spacing w:val="5"/>
    </w:rPr>
  </w:style>
  <w:style w:type="paragraph" w:styleId="PlainText">
    <w:name w:val="Plain Text"/>
    <w:basedOn w:val="Normal"/>
    <w:link w:val="PlainTextChar"/>
    <w:uiPriority w:val="99"/>
    <w:semiHidden/>
    <w:unhideWhenUsed/>
    <w:rsid w:val="00292026"/>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semiHidden/>
    <w:rsid w:val="00292026"/>
    <w:rPr>
      <w:rFonts w:ascii="Calibri" w:eastAsia="Times New Roman" w:hAnsi="Calibri" w:cs="Calibri"/>
      <w:kern w:val="0"/>
      <w:szCs w:val="21"/>
      <w:lang w:eastAsia="en-GB"/>
      <w14:ligatures w14:val="none"/>
    </w:rPr>
  </w:style>
  <w:style w:type="paragraph" w:styleId="NormalWeb">
    <w:name w:val="Normal (Web)"/>
    <w:basedOn w:val="Normal"/>
    <w:uiPriority w:val="99"/>
    <w:semiHidden/>
    <w:unhideWhenUsed/>
    <w:rsid w:val="00D721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281</Words>
  <Characters>1649</Characters>
  <Application>Microsoft Office Word</Application>
  <DocSecurity>0</DocSecurity>
  <Lines>48</Lines>
  <Paragraphs>33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12</cp:revision>
  <dcterms:created xsi:type="dcterms:W3CDTF">2026-03-11T19:18:00Z</dcterms:created>
  <dcterms:modified xsi:type="dcterms:W3CDTF">2026-03-20T06:56:00Z</dcterms:modified>
</cp:coreProperties>
</file>