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70EA5C" w14:textId="4B847A76" w:rsidR="001C3507" w:rsidRDefault="001C3507" w:rsidP="001C3507">
      <w:pPr>
        <w:spacing w:after="0"/>
        <w:rPr>
          <w:rFonts w:cstheme="minorHAnsi"/>
          <w:b/>
          <w:sz w:val="24"/>
          <w:szCs w:val="24"/>
        </w:rPr>
      </w:pPr>
      <w:r>
        <w:rPr>
          <w:rFonts w:cstheme="minorHAnsi"/>
          <w:b/>
          <w:sz w:val="24"/>
          <w:szCs w:val="24"/>
        </w:rPr>
        <w:t>Objection</w:t>
      </w:r>
    </w:p>
    <w:p w14:paraId="52E237D3" w14:textId="77777777" w:rsidR="001C3507" w:rsidRDefault="001C3507" w:rsidP="001C3507">
      <w:pPr>
        <w:spacing w:after="0"/>
        <w:rPr>
          <w:rFonts w:cstheme="minorHAnsi"/>
          <w:b/>
          <w:sz w:val="24"/>
          <w:szCs w:val="24"/>
        </w:rPr>
      </w:pPr>
    </w:p>
    <w:p w14:paraId="51367076" w14:textId="54587978" w:rsidR="001C3507" w:rsidRDefault="001C3507" w:rsidP="001C3507">
      <w:pPr>
        <w:spacing w:after="0"/>
        <w:rPr>
          <w:rFonts w:cstheme="minorHAnsi"/>
          <w:b/>
          <w:sz w:val="24"/>
          <w:szCs w:val="24"/>
        </w:rPr>
      </w:pPr>
      <w:r w:rsidRPr="00DF1FAF">
        <w:rPr>
          <w:rFonts w:cstheme="minorHAnsi"/>
          <w:b/>
          <w:sz w:val="24"/>
          <w:szCs w:val="24"/>
        </w:rPr>
        <w:t>Ref: DC/21/00060 (</w:t>
      </w:r>
      <w:r w:rsidRPr="00DF1FAF">
        <w:rPr>
          <w:b/>
        </w:rPr>
        <w:t xml:space="preserve">Land </w:t>
      </w:r>
      <w:r w:rsidR="00A032D0" w:rsidRPr="00DF1FAF">
        <w:rPr>
          <w:b/>
        </w:rPr>
        <w:t>to</w:t>
      </w:r>
      <w:r w:rsidRPr="00DF1FAF">
        <w:rPr>
          <w:b/>
        </w:rPr>
        <w:t xml:space="preserve"> The East Of The Channel, Burstall Hill</w:t>
      </w:r>
      <w:r w:rsidRPr="00DF1FAF">
        <w:rPr>
          <w:rFonts w:cstheme="minorHAnsi"/>
          <w:b/>
          <w:sz w:val="24"/>
          <w:szCs w:val="24"/>
        </w:rPr>
        <w:t xml:space="preserve">) &amp; </w:t>
      </w:r>
      <w:r w:rsidRPr="00DF1FAF">
        <w:rPr>
          <w:rFonts w:cstheme="minorHAnsi"/>
          <w:b/>
          <w:color w:val="FF0000"/>
          <w:sz w:val="24"/>
          <w:szCs w:val="24"/>
        </w:rPr>
        <w:t xml:space="preserve">DC/20/05896 </w:t>
      </w:r>
      <w:r w:rsidRPr="00DF1FAF">
        <w:rPr>
          <w:rFonts w:cstheme="minorHAnsi"/>
          <w:b/>
          <w:sz w:val="24"/>
          <w:szCs w:val="24"/>
        </w:rPr>
        <w:t xml:space="preserve">– Planning Application for a Solar Farm and Battery Storage Unit on land south of </w:t>
      </w:r>
      <w:proofErr w:type="spellStart"/>
      <w:r w:rsidRPr="00DF1FAF">
        <w:rPr>
          <w:rFonts w:cstheme="minorHAnsi"/>
          <w:b/>
          <w:sz w:val="24"/>
          <w:szCs w:val="24"/>
        </w:rPr>
        <w:t>Somersham</w:t>
      </w:r>
      <w:proofErr w:type="spellEnd"/>
      <w:r w:rsidRPr="00DF1FAF">
        <w:rPr>
          <w:rFonts w:cstheme="minorHAnsi"/>
          <w:b/>
          <w:sz w:val="24"/>
          <w:szCs w:val="24"/>
        </w:rPr>
        <w:t xml:space="preserve"> and north of Burstall.</w:t>
      </w:r>
    </w:p>
    <w:p w14:paraId="04C5C7EF" w14:textId="3293D5AC" w:rsidR="001C3507" w:rsidRDefault="001C3507" w:rsidP="001C3507">
      <w:pPr>
        <w:spacing w:after="0"/>
        <w:rPr>
          <w:rFonts w:cstheme="minorHAnsi"/>
          <w:b/>
          <w:sz w:val="24"/>
          <w:szCs w:val="24"/>
        </w:rPr>
      </w:pPr>
    </w:p>
    <w:p w14:paraId="5DD2117D" w14:textId="51890F92" w:rsidR="001C3507" w:rsidRDefault="001C3507" w:rsidP="001C3507">
      <w:pPr>
        <w:spacing w:after="0"/>
        <w:rPr>
          <w:rFonts w:cstheme="minorHAnsi"/>
          <w:bCs/>
          <w:sz w:val="24"/>
          <w:szCs w:val="24"/>
        </w:rPr>
      </w:pPr>
      <w:r w:rsidRPr="001C3507">
        <w:rPr>
          <w:rFonts w:cstheme="minorHAnsi"/>
          <w:bCs/>
          <w:sz w:val="24"/>
          <w:szCs w:val="24"/>
        </w:rPr>
        <w:t>Solar panels</w:t>
      </w:r>
      <w:r>
        <w:rPr>
          <w:rFonts w:cstheme="minorHAnsi"/>
          <w:bCs/>
          <w:sz w:val="24"/>
          <w:szCs w:val="24"/>
        </w:rPr>
        <w:t xml:space="preserve"> are a versatile source of low carbon electricity. Carefully sited on roofs or brown field sites they take up little room and </w:t>
      </w:r>
      <w:r w:rsidR="003D28A9">
        <w:rPr>
          <w:rFonts w:cstheme="minorHAnsi"/>
          <w:bCs/>
          <w:sz w:val="24"/>
          <w:szCs w:val="24"/>
        </w:rPr>
        <w:t>may go unnoticed.</w:t>
      </w:r>
    </w:p>
    <w:p w14:paraId="12272351" w14:textId="028294A6" w:rsidR="003D28A9" w:rsidRDefault="003D28A9" w:rsidP="001C3507">
      <w:pPr>
        <w:spacing w:after="0"/>
        <w:rPr>
          <w:rFonts w:cstheme="minorHAnsi"/>
          <w:bCs/>
          <w:sz w:val="24"/>
          <w:szCs w:val="24"/>
        </w:rPr>
      </w:pPr>
    </w:p>
    <w:p w14:paraId="668D5CF3" w14:textId="51A3F7E5" w:rsidR="003D28A9" w:rsidRDefault="005F5056" w:rsidP="001C3507">
      <w:pPr>
        <w:spacing w:after="0"/>
        <w:rPr>
          <w:rFonts w:cstheme="minorHAnsi"/>
          <w:bCs/>
          <w:sz w:val="24"/>
          <w:szCs w:val="24"/>
        </w:rPr>
      </w:pPr>
      <w:r>
        <w:rPr>
          <w:rFonts w:cstheme="minorHAnsi"/>
          <w:bCs/>
          <w:sz w:val="24"/>
          <w:szCs w:val="24"/>
        </w:rPr>
        <w:t>Building the</w:t>
      </w:r>
      <w:r w:rsidR="003D28A9">
        <w:rPr>
          <w:rFonts w:cstheme="minorHAnsi"/>
          <w:bCs/>
          <w:sz w:val="24"/>
          <w:szCs w:val="24"/>
        </w:rPr>
        <w:t xml:space="preserve"> proposed solar farm </w:t>
      </w:r>
      <w:r>
        <w:rPr>
          <w:rFonts w:cstheme="minorHAnsi"/>
          <w:bCs/>
          <w:sz w:val="24"/>
          <w:szCs w:val="24"/>
        </w:rPr>
        <w:t xml:space="preserve">in the middle of the countryside </w:t>
      </w:r>
      <w:r w:rsidR="003D28A9">
        <w:rPr>
          <w:rFonts w:cstheme="minorHAnsi"/>
          <w:bCs/>
          <w:sz w:val="24"/>
          <w:szCs w:val="24"/>
        </w:rPr>
        <w:t xml:space="preserve">flies in the face of common sense. </w:t>
      </w:r>
    </w:p>
    <w:p w14:paraId="3BABF032" w14:textId="4E2A94E4" w:rsidR="003D28A9" w:rsidRDefault="003D28A9" w:rsidP="001C3507">
      <w:pPr>
        <w:spacing w:after="0"/>
        <w:rPr>
          <w:rFonts w:cstheme="minorHAnsi"/>
          <w:bCs/>
          <w:sz w:val="24"/>
          <w:szCs w:val="24"/>
        </w:rPr>
      </w:pPr>
    </w:p>
    <w:p w14:paraId="529EC9CA" w14:textId="7CF2B9FA" w:rsidR="003D28A9" w:rsidRDefault="003D28A9" w:rsidP="001C3507">
      <w:pPr>
        <w:spacing w:after="0"/>
        <w:rPr>
          <w:rFonts w:cstheme="minorHAnsi"/>
          <w:bCs/>
          <w:sz w:val="24"/>
          <w:szCs w:val="24"/>
        </w:rPr>
      </w:pPr>
      <w:r>
        <w:rPr>
          <w:rFonts w:cstheme="minorHAnsi"/>
          <w:bCs/>
          <w:sz w:val="24"/>
          <w:szCs w:val="24"/>
        </w:rPr>
        <w:t>Because of its proximity to Ipswich and the increasing number of houses being built in Sproughton</w:t>
      </w:r>
      <w:r w:rsidR="00CE4673">
        <w:rPr>
          <w:rFonts w:cstheme="minorHAnsi"/>
          <w:bCs/>
          <w:sz w:val="24"/>
          <w:szCs w:val="24"/>
        </w:rPr>
        <w:t>,</w:t>
      </w:r>
      <w:r>
        <w:rPr>
          <w:rFonts w:cstheme="minorHAnsi"/>
          <w:bCs/>
          <w:sz w:val="24"/>
          <w:szCs w:val="24"/>
        </w:rPr>
        <w:t xml:space="preserve"> the local countryside is a very valuable source of recreation and aid to well- being. Villagers make good use of the footpaths and enjoy the local views, wildlife and natu</w:t>
      </w:r>
      <w:r w:rsidR="00400968">
        <w:rPr>
          <w:rFonts w:cstheme="minorHAnsi"/>
          <w:bCs/>
          <w:sz w:val="24"/>
          <w:szCs w:val="24"/>
        </w:rPr>
        <w:t>ral beauty.</w:t>
      </w:r>
    </w:p>
    <w:p w14:paraId="3779D9F1" w14:textId="58AAC007" w:rsidR="00400968" w:rsidRDefault="00400968" w:rsidP="001C3507">
      <w:pPr>
        <w:spacing w:after="0"/>
        <w:rPr>
          <w:rFonts w:cstheme="minorHAnsi"/>
          <w:bCs/>
          <w:sz w:val="24"/>
          <w:szCs w:val="24"/>
        </w:rPr>
      </w:pPr>
    </w:p>
    <w:p w14:paraId="29959F57" w14:textId="0866A892" w:rsidR="00400968" w:rsidRDefault="00400968" w:rsidP="001C3507">
      <w:pPr>
        <w:spacing w:after="0"/>
        <w:rPr>
          <w:rFonts w:cstheme="minorHAnsi"/>
          <w:bCs/>
          <w:sz w:val="24"/>
          <w:szCs w:val="24"/>
        </w:rPr>
      </w:pPr>
      <w:r>
        <w:rPr>
          <w:rFonts w:cstheme="minorHAnsi"/>
          <w:bCs/>
          <w:sz w:val="24"/>
          <w:szCs w:val="24"/>
        </w:rPr>
        <w:t xml:space="preserve">Covering over 240 acres in solar panels that are above head height will transform the river valley from </w:t>
      </w:r>
      <w:proofErr w:type="spellStart"/>
      <w:r>
        <w:rPr>
          <w:rFonts w:cstheme="minorHAnsi"/>
          <w:bCs/>
          <w:sz w:val="24"/>
          <w:szCs w:val="24"/>
        </w:rPr>
        <w:t>Flowton</w:t>
      </w:r>
      <w:proofErr w:type="spellEnd"/>
      <w:r>
        <w:rPr>
          <w:rFonts w:cstheme="minorHAnsi"/>
          <w:bCs/>
          <w:sz w:val="24"/>
          <w:szCs w:val="24"/>
        </w:rPr>
        <w:t xml:space="preserve"> to </w:t>
      </w:r>
      <w:proofErr w:type="spellStart"/>
      <w:r>
        <w:rPr>
          <w:rFonts w:cstheme="minorHAnsi"/>
          <w:bCs/>
          <w:sz w:val="24"/>
          <w:szCs w:val="24"/>
        </w:rPr>
        <w:t>Somersham</w:t>
      </w:r>
      <w:proofErr w:type="spellEnd"/>
      <w:r>
        <w:rPr>
          <w:rFonts w:cstheme="minorHAnsi"/>
          <w:bCs/>
          <w:sz w:val="24"/>
          <w:szCs w:val="24"/>
        </w:rPr>
        <w:t xml:space="preserve">. Open walks through this lovely area will be confined to caged corridors and birdsong will be overshadowed by the hum of electric motors. Wildlife paths will be </w:t>
      </w:r>
      <w:r w:rsidR="00A032D0">
        <w:rPr>
          <w:rFonts w:cstheme="minorHAnsi"/>
          <w:bCs/>
          <w:sz w:val="24"/>
          <w:szCs w:val="24"/>
        </w:rPr>
        <w:t>disrupted,</w:t>
      </w:r>
      <w:r>
        <w:rPr>
          <w:rFonts w:cstheme="minorHAnsi"/>
          <w:bCs/>
          <w:sz w:val="24"/>
          <w:szCs w:val="24"/>
        </w:rPr>
        <w:t xml:space="preserve"> and construction and maintenance will affect breeding grounds.</w:t>
      </w:r>
    </w:p>
    <w:p w14:paraId="484237B7" w14:textId="77777777" w:rsidR="00400968" w:rsidRDefault="00400968" w:rsidP="001C3507">
      <w:pPr>
        <w:spacing w:after="0"/>
        <w:rPr>
          <w:rFonts w:cstheme="minorHAnsi"/>
          <w:bCs/>
          <w:sz w:val="24"/>
          <w:szCs w:val="24"/>
        </w:rPr>
      </w:pPr>
    </w:p>
    <w:p w14:paraId="2B144528" w14:textId="61DC3969" w:rsidR="00400968" w:rsidRDefault="00400968" w:rsidP="001C3507">
      <w:pPr>
        <w:spacing w:after="0"/>
        <w:rPr>
          <w:rFonts w:cstheme="minorHAnsi"/>
          <w:bCs/>
          <w:sz w:val="24"/>
          <w:szCs w:val="24"/>
        </w:rPr>
      </w:pPr>
      <w:r>
        <w:rPr>
          <w:rFonts w:cstheme="minorHAnsi"/>
          <w:bCs/>
          <w:sz w:val="24"/>
          <w:szCs w:val="24"/>
        </w:rPr>
        <w:t>This large area of productive farmland will also be lost to crop production.</w:t>
      </w:r>
    </w:p>
    <w:p w14:paraId="58934BA8" w14:textId="25CA560F" w:rsidR="005E549D" w:rsidRDefault="005E549D" w:rsidP="001C3507">
      <w:pPr>
        <w:spacing w:after="0"/>
        <w:rPr>
          <w:rFonts w:cstheme="minorHAnsi"/>
          <w:bCs/>
          <w:sz w:val="24"/>
          <w:szCs w:val="24"/>
        </w:rPr>
      </w:pPr>
    </w:p>
    <w:p w14:paraId="5E5431BF" w14:textId="0CB80424" w:rsidR="005E549D" w:rsidRDefault="005E549D" w:rsidP="001C3507">
      <w:pPr>
        <w:spacing w:after="0"/>
        <w:rPr>
          <w:rFonts w:cstheme="minorHAnsi"/>
          <w:bCs/>
          <w:sz w:val="24"/>
          <w:szCs w:val="24"/>
        </w:rPr>
      </w:pPr>
      <w:r>
        <w:rPr>
          <w:rFonts w:cstheme="minorHAnsi"/>
          <w:bCs/>
          <w:sz w:val="24"/>
          <w:szCs w:val="24"/>
        </w:rPr>
        <w:t xml:space="preserve">Sproughton may be protected from the HGV’s needed during construction but vans and smaller vehicles used by the workforce will add to the congestion and noise already experienced in the village. The lanes around </w:t>
      </w:r>
      <w:r w:rsidR="009B7FB1">
        <w:rPr>
          <w:rFonts w:cstheme="minorHAnsi"/>
          <w:bCs/>
          <w:sz w:val="24"/>
          <w:szCs w:val="24"/>
        </w:rPr>
        <w:t xml:space="preserve">Burstall, </w:t>
      </w:r>
      <w:proofErr w:type="spellStart"/>
      <w:r>
        <w:rPr>
          <w:rFonts w:cstheme="minorHAnsi"/>
          <w:bCs/>
          <w:sz w:val="24"/>
          <w:szCs w:val="24"/>
        </w:rPr>
        <w:t>Flowton</w:t>
      </w:r>
      <w:proofErr w:type="spellEnd"/>
      <w:r>
        <w:rPr>
          <w:rFonts w:cstheme="minorHAnsi"/>
          <w:bCs/>
          <w:sz w:val="24"/>
          <w:szCs w:val="24"/>
        </w:rPr>
        <w:t xml:space="preserve"> and </w:t>
      </w:r>
      <w:proofErr w:type="spellStart"/>
      <w:r>
        <w:rPr>
          <w:rFonts w:cstheme="minorHAnsi"/>
          <w:bCs/>
          <w:sz w:val="24"/>
          <w:szCs w:val="24"/>
        </w:rPr>
        <w:t>Somersham</w:t>
      </w:r>
      <w:proofErr w:type="spellEnd"/>
      <w:r>
        <w:rPr>
          <w:rFonts w:cstheme="minorHAnsi"/>
          <w:bCs/>
          <w:sz w:val="24"/>
          <w:szCs w:val="24"/>
        </w:rPr>
        <w:t xml:space="preserve"> are totally unsuited to construction traffic.</w:t>
      </w:r>
    </w:p>
    <w:p w14:paraId="759AA9A8" w14:textId="496B8B44" w:rsidR="00A76CBB" w:rsidRDefault="00A76CBB" w:rsidP="001C3507">
      <w:pPr>
        <w:spacing w:after="0"/>
        <w:rPr>
          <w:rFonts w:cstheme="minorHAnsi"/>
          <w:bCs/>
          <w:sz w:val="24"/>
          <w:szCs w:val="24"/>
        </w:rPr>
      </w:pPr>
    </w:p>
    <w:p w14:paraId="3DCA85A5" w14:textId="2BA2FF57" w:rsidR="00A76CBB" w:rsidRDefault="00A76CBB" w:rsidP="001C3507">
      <w:pPr>
        <w:spacing w:after="0"/>
        <w:rPr>
          <w:rFonts w:cstheme="minorHAnsi"/>
          <w:bCs/>
          <w:sz w:val="24"/>
          <w:szCs w:val="24"/>
        </w:rPr>
      </w:pPr>
      <w:r>
        <w:rPr>
          <w:rFonts w:cstheme="minorHAnsi"/>
          <w:bCs/>
          <w:sz w:val="24"/>
          <w:szCs w:val="24"/>
        </w:rPr>
        <w:t xml:space="preserve">I am also concerned about the combined impact of development around the </w:t>
      </w:r>
      <w:proofErr w:type="spellStart"/>
      <w:r>
        <w:rPr>
          <w:rFonts w:cstheme="minorHAnsi"/>
          <w:bCs/>
          <w:sz w:val="24"/>
          <w:szCs w:val="24"/>
        </w:rPr>
        <w:t>Bramford</w:t>
      </w:r>
      <w:proofErr w:type="spellEnd"/>
      <w:r>
        <w:rPr>
          <w:rFonts w:cstheme="minorHAnsi"/>
          <w:bCs/>
          <w:sz w:val="24"/>
          <w:szCs w:val="24"/>
        </w:rPr>
        <w:t xml:space="preserve"> substation. Construction on all sides seems to have been never ending in recent years and the solar farm would extend the radius of industrial activity far into the neighbouring countryside.</w:t>
      </w:r>
    </w:p>
    <w:p w14:paraId="272A8A0B" w14:textId="25FE8EE1" w:rsidR="0020044A" w:rsidRDefault="0020044A" w:rsidP="001C3507">
      <w:pPr>
        <w:spacing w:after="0"/>
        <w:rPr>
          <w:rFonts w:cstheme="minorHAnsi"/>
          <w:bCs/>
          <w:sz w:val="24"/>
          <w:szCs w:val="24"/>
        </w:rPr>
      </w:pPr>
    </w:p>
    <w:p w14:paraId="31BC2122" w14:textId="73949F2C" w:rsidR="0020044A" w:rsidRDefault="0020044A" w:rsidP="001C3507">
      <w:pPr>
        <w:spacing w:after="0"/>
        <w:rPr>
          <w:rFonts w:cstheme="minorHAnsi"/>
          <w:bCs/>
          <w:sz w:val="24"/>
          <w:szCs w:val="24"/>
        </w:rPr>
      </w:pPr>
      <w:r>
        <w:rPr>
          <w:rFonts w:cstheme="minorHAnsi"/>
          <w:bCs/>
          <w:sz w:val="24"/>
          <w:szCs w:val="24"/>
        </w:rPr>
        <w:t>In short, the harm that would be done greatly outweighs the benefits from low carbon electricity which could</w:t>
      </w:r>
      <w:r w:rsidR="00F82116">
        <w:rPr>
          <w:rFonts w:cstheme="minorHAnsi"/>
          <w:bCs/>
          <w:sz w:val="24"/>
          <w:szCs w:val="24"/>
        </w:rPr>
        <w:t>, in any case,</w:t>
      </w:r>
      <w:r>
        <w:rPr>
          <w:rFonts w:cstheme="minorHAnsi"/>
          <w:bCs/>
          <w:sz w:val="24"/>
          <w:szCs w:val="24"/>
        </w:rPr>
        <w:t xml:space="preserve"> be </w:t>
      </w:r>
      <w:r w:rsidR="00D51D4E">
        <w:rPr>
          <w:rFonts w:cstheme="minorHAnsi"/>
          <w:bCs/>
          <w:sz w:val="24"/>
          <w:szCs w:val="24"/>
        </w:rPr>
        <w:t>obtained</w:t>
      </w:r>
      <w:r>
        <w:rPr>
          <w:rFonts w:cstheme="minorHAnsi"/>
          <w:bCs/>
          <w:sz w:val="24"/>
          <w:szCs w:val="24"/>
        </w:rPr>
        <w:t xml:space="preserve"> in </w:t>
      </w:r>
      <w:r w:rsidR="00D51D4E">
        <w:rPr>
          <w:rFonts w:cstheme="minorHAnsi"/>
          <w:bCs/>
          <w:sz w:val="24"/>
          <w:szCs w:val="24"/>
        </w:rPr>
        <w:t>other locations.</w:t>
      </w:r>
    </w:p>
    <w:p w14:paraId="06C7A695" w14:textId="344E4772" w:rsidR="00400968" w:rsidRDefault="00400968" w:rsidP="001C3507">
      <w:pPr>
        <w:spacing w:after="0"/>
        <w:rPr>
          <w:rFonts w:cstheme="minorHAnsi"/>
          <w:bCs/>
          <w:sz w:val="24"/>
          <w:szCs w:val="24"/>
        </w:rPr>
      </w:pPr>
    </w:p>
    <w:p w14:paraId="3A17A56C" w14:textId="7D51ABFC" w:rsidR="00400968" w:rsidRDefault="00400968" w:rsidP="001C3507">
      <w:pPr>
        <w:spacing w:after="0"/>
        <w:rPr>
          <w:rFonts w:cstheme="minorHAnsi"/>
          <w:bCs/>
          <w:sz w:val="24"/>
          <w:szCs w:val="24"/>
        </w:rPr>
      </w:pPr>
      <w:r>
        <w:rPr>
          <w:rFonts w:cstheme="minorHAnsi"/>
          <w:bCs/>
          <w:sz w:val="24"/>
          <w:szCs w:val="24"/>
        </w:rPr>
        <w:t>I am therefore objecting to this application on the grounds of:</w:t>
      </w:r>
    </w:p>
    <w:p w14:paraId="017D9DAF" w14:textId="4B16FF57" w:rsidR="00400968" w:rsidRDefault="00400968" w:rsidP="001C3507">
      <w:pPr>
        <w:spacing w:after="0"/>
        <w:rPr>
          <w:rFonts w:cstheme="minorHAnsi"/>
          <w:bCs/>
          <w:sz w:val="24"/>
          <w:szCs w:val="24"/>
        </w:rPr>
      </w:pPr>
    </w:p>
    <w:p w14:paraId="4C4E925C" w14:textId="73185A2A" w:rsidR="00400968" w:rsidRDefault="00400968" w:rsidP="001C3507">
      <w:pPr>
        <w:spacing w:after="0"/>
        <w:rPr>
          <w:rFonts w:cstheme="minorHAnsi"/>
          <w:bCs/>
          <w:sz w:val="24"/>
          <w:szCs w:val="24"/>
        </w:rPr>
      </w:pPr>
      <w:r>
        <w:rPr>
          <w:rFonts w:cstheme="minorHAnsi"/>
          <w:bCs/>
          <w:sz w:val="24"/>
          <w:szCs w:val="24"/>
        </w:rPr>
        <w:t>Loss of visual amenity</w:t>
      </w:r>
    </w:p>
    <w:p w14:paraId="0847ED48" w14:textId="74A55AEC" w:rsidR="00400968" w:rsidRDefault="00400968" w:rsidP="001C3507">
      <w:pPr>
        <w:spacing w:after="0"/>
        <w:rPr>
          <w:rFonts w:cstheme="minorHAnsi"/>
          <w:bCs/>
          <w:sz w:val="24"/>
          <w:szCs w:val="24"/>
        </w:rPr>
      </w:pPr>
      <w:r>
        <w:rPr>
          <w:rFonts w:cstheme="minorHAnsi"/>
          <w:bCs/>
          <w:sz w:val="24"/>
          <w:szCs w:val="24"/>
        </w:rPr>
        <w:t>Loss of good quality farmland</w:t>
      </w:r>
    </w:p>
    <w:p w14:paraId="069DF976" w14:textId="00CE9EDE" w:rsidR="00400968" w:rsidRDefault="005E549D" w:rsidP="001C3507">
      <w:pPr>
        <w:spacing w:after="0"/>
        <w:rPr>
          <w:rFonts w:cstheme="minorHAnsi"/>
          <w:bCs/>
          <w:sz w:val="24"/>
          <w:szCs w:val="24"/>
        </w:rPr>
      </w:pPr>
      <w:r>
        <w:rPr>
          <w:rFonts w:cstheme="minorHAnsi"/>
          <w:bCs/>
          <w:sz w:val="24"/>
          <w:szCs w:val="24"/>
        </w:rPr>
        <w:t>Impact from increased traffic</w:t>
      </w:r>
    </w:p>
    <w:p w14:paraId="02E00D23" w14:textId="3AB329A4" w:rsidR="00400968" w:rsidRDefault="00A76CBB" w:rsidP="001C3507">
      <w:pPr>
        <w:spacing w:after="0"/>
        <w:rPr>
          <w:rFonts w:cstheme="minorHAnsi"/>
          <w:bCs/>
          <w:sz w:val="24"/>
          <w:szCs w:val="24"/>
        </w:rPr>
      </w:pPr>
      <w:r>
        <w:rPr>
          <w:rFonts w:cstheme="minorHAnsi"/>
          <w:bCs/>
          <w:sz w:val="24"/>
          <w:szCs w:val="24"/>
        </w:rPr>
        <w:t>Impact on mental health and wellbeing</w:t>
      </w:r>
    </w:p>
    <w:p w14:paraId="1673749C" w14:textId="07061210" w:rsidR="004E53AB" w:rsidRPr="009B7FB1" w:rsidRDefault="00A76CBB" w:rsidP="009B7FB1">
      <w:pPr>
        <w:spacing w:after="0"/>
        <w:rPr>
          <w:rFonts w:cstheme="minorHAnsi"/>
          <w:bCs/>
          <w:sz w:val="24"/>
          <w:szCs w:val="24"/>
        </w:rPr>
      </w:pPr>
      <w:r>
        <w:rPr>
          <w:rFonts w:cstheme="minorHAnsi"/>
          <w:bCs/>
          <w:sz w:val="24"/>
          <w:szCs w:val="24"/>
        </w:rPr>
        <w:t>Cumulative impact over a wide area</w:t>
      </w:r>
    </w:p>
    <w:sectPr w:rsidR="004E53AB" w:rsidRPr="009B7FB1" w:rsidSect="000516E5">
      <w:pgSz w:w="11900" w:h="1682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defaultTabStop w:val="720"/>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507"/>
    <w:rsid w:val="000516E5"/>
    <w:rsid w:val="001C3507"/>
    <w:rsid w:val="0020044A"/>
    <w:rsid w:val="00320D73"/>
    <w:rsid w:val="00373F9B"/>
    <w:rsid w:val="00387B6F"/>
    <w:rsid w:val="003C1A8E"/>
    <w:rsid w:val="003D28A9"/>
    <w:rsid w:val="003F5065"/>
    <w:rsid w:val="00400968"/>
    <w:rsid w:val="00593A9E"/>
    <w:rsid w:val="005E549D"/>
    <w:rsid w:val="005F5056"/>
    <w:rsid w:val="00666BC7"/>
    <w:rsid w:val="00690AF2"/>
    <w:rsid w:val="007C4300"/>
    <w:rsid w:val="007D5A3C"/>
    <w:rsid w:val="008419AC"/>
    <w:rsid w:val="009B7FB1"/>
    <w:rsid w:val="00A032D0"/>
    <w:rsid w:val="00A76CBB"/>
    <w:rsid w:val="00AF664F"/>
    <w:rsid w:val="00B34673"/>
    <w:rsid w:val="00CE4673"/>
    <w:rsid w:val="00D51D4E"/>
    <w:rsid w:val="00E60FC4"/>
    <w:rsid w:val="00EC4E71"/>
    <w:rsid w:val="00EE15EC"/>
    <w:rsid w:val="00F821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5D122"/>
  <w14:defaultImageDpi w14:val="32767"/>
  <w15:chartTrackingRefBased/>
  <w15:docId w15:val="{4AF80661-0661-6649-8948-516C43E2E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3507"/>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Sproughton Parish Council</cp:lastModifiedBy>
  <cp:revision>2</cp:revision>
  <dcterms:created xsi:type="dcterms:W3CDTF">2021-02-22T11:27:00Z</dcterms:created>
  <dcterms:modified xsi:type="dcterms:W3CDTF">2021-02-22T11:27:00Z</dcterms:modified>
</cp:coreProperties>
</file>